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75E" w:rsidRDefault="006B675E" w:rsidP="00520C64">
      <w:pPr>
        <w:jc w:val="center"/>
      </w:pPr>
      <w:r>
        <w:t>平成２</w:t>
      </w:r>
      <w:r w:rsidR="004E0D49">
        <w:t>９</w:t>
      </w:r>
      <w:r>
        <w:t>年度</w:t>
      </w:r>
    </w:p>
    <w:p w:rsidR="00520C64" w:rsidRDefault="00520C64" w:rsidP="00520C64">
      <w:pPr>
        <w:jc w:val="center"/>
      </w:pPr>
      <w:r>
        <w:rPr>
          <w:rFonts w:hint="eastAsia"/>
        </w:rPr>
        <w:t>公益財団法人岡山県産業振興財団中小企業外国出願支援事業補助金交付要綱</w:t>
      </w:r>
    </w:p>
    <w:p w:rsidR="00520C64" w:rsidRDefault="00520C64" w:rsidP="00520C64"/>
    <w:p w:rsidR="00520C64" w:rsidRDefault="00520C64" w:rsidP="00520C64">
      <w:r>
        <w:rPr>
          <w:rFonts w:hint="eastAsia"/>
        </w:rPr>
        <w:t>（通則）</w:t>
      </w:r>
    </w:p>
    <w:p w:rsidR="00520C64" w:rsidRDefault="00520C64" w:rsidP="00520C64">
      <w:pPr>
        <w:ind w:left="210" w:hangingChars="100" w:hanging="210"/>
      </w:pPr>
      <w:r>
        <w:rPr>
          <w:rFonts w:hint="eastAsia"/>
        </w:rPr>
        <w:t>第１条</w:t>
      </w:r>
      <w:r>
        <w:rPr>
          <w:rFonts w:hint="eastAsia"/>
        </w:rPr>
        <w:t xml:space="preserve"> </w:t>
      </w:r>
      <w:r>
        <w:rPr>
          <w:rFonts w:hint="eastAsia"/>
        </w:rPr>
        <w:t>公益財団法人岡山県産業振興財団（以下、「財団」という）中小企業外国出願支援事業の間接補助金の交付については、中小企業知的財産活動支援事業費補助金交付要綱</w:t>
      </w:r>
      <w:r>
        <w:rPr>
          <w:rFonts w:hint="eastAsia"/>
        </w:rPr>
        <w:t>(</w:t>
      </w:r>
      <w:r>
        <w:rPr>
          <w:rFonts w:hint="eastAsia"/>
        </w:rPr>
        <w:t>経済産業省平成２</w:t>
      </w:r>
      <w:r w:rsidR="004E0D49">
        <w:rPr>
          <w:rFonts w:hint="eastAsia"/>
        </w:rPr>
        <w:t>９</w:t>
      </w:r>
      <w:r>
        <w:rPr>
          <w:rFonts w:hint="eastAsia"/>
        </w:rPr>
        <w:t>年３月</w:t>
      </w:r>
      <w:r w:rsidR="004E0D49">
        <w:rPr>
          <w:rFonts w:hint="eastAsia"/>
        </w:rPr>
        <w:t>２８</w:t>
      </w:r>
      <w:r>
        <w:rPr>
          <w:rFonts w:hint="eastAsia"/>
        </w:rPr>
        <w:t>日２０１</w:t>
      </w:r>
      <w:r w:rsidR="004E0D49">
        <w:rPr>
          <w:rFonts w:hint="eastAsia"/>
        </w:rPr>
        <w:t>７０３１０</w:t>
      </w:r>
      <w:r>
        <w:rPr>
          <w:rFonts w:hint="eastAsia"/>
        </w:rPr>
        <w:t>特第</w:t>
      </w:r>
      <w:r w:rsidR="004E0D49">
        <w:rPr>
          <w:rFonts w:hint="eastAsia"/>
        </w:rPr>
        <w:t>５</w:t>
      </w:r>
      <w:r>
        <w:rPr>
          <w:rFonts w:hint="eastAsia"/>
        </w:rPr>
        <w:t>号。</w:t>
      </w:r>
      <w:r>
        <w:rPr>
          <w:rFonts w:hint="eastAsia"/>
        </w:rPr>
        <w:t>)</w:t>
      </w:r>
      <w:r>
        <w:rPr>
          <w:rFonts w:hint="eastAsia"/>
        </w:rPr>
        <w:t>及び同実施要領（経済産業省平成２</w:t>
      </w:r>
      <w:r w:rsidR="004E0D49">
        <w:rPr>
          <w:rFonts w:hint="eastAsia"/>
        </w:rPr>
        <w:t>９</w:t>
      </w:r>
      <w:r>
        <w:rPr>
          <w:rFonts w:hint="eastAsia"/>
        </w:rPr>
        <w:t>年３月</w:t>
      </w:r>
      <w:r w:rsidR="004E0D49">
        <w:rPr>
          <w:rFonts w:hint="eastAsia"/>
        </w:rPr>
        <w:t>２８</w:t>
      </w:r>
      <w:r>
        <w:rPr>
          <w:rFonts w:hint="eastAsia"/>
        </w:rPr>
        <w:t>日２０１</w:t>
      </w:r>
      <w:r w:rsidR="004E0D49">
        <w:rPr>
          <w:rFonts w:hint="eastAsia"/>
        </w:rPr>
        <w:t>７</w:t>
      </w:r>
      <w:r>
        <w:rPr>
          <w:rFonts w:hint="eastAsia"/>
        </w:rPr>
        <w:t>０３１</w:t>
      </w:r>
      <w:r w:rsidR="004E0D49">
        <w:rPr>
          <w:rFonts w:hint="eastAsia"/>
        </w:rPr>
        <w:t>０</w:t>
      </w:r>
      <w:r>
        <w:rPr>
          <w:rFonts w:hint="eastAsia"/>
        </w:rPr>
        <w:t>特第</w:t>
      </w:r>
      <w:r w:rsidR="004E0D49">
        <w:rPr>
          <w:rFonts w:hint="eastAsia"/>
        </w:rPr>
        <w:t>６</w:t>
      </w:r>
      <w:r>
        <w:rPr>
          <w:rFonts w:hint="eastAsia"/>
        </w:rPr>
        <w:t>号。）によるほか、この交付要綱の定めるところによる。</w:t>
      </w:r>
    </w:p>
    <w:p w:rsidR="00520C64" w:rsidRDefault="00520C64" w:rsidP="00520C64">
      <w:pPr>
        <w:ind w:left="210" w:hangingChars="100" w:hanging="210"/>
      </w:pPr>
    </w:p>
    <w:p w:rsidR="00520C64" w:rsidRDefault="00520C64" w:rsidP="00520C64">
      <w:r>
        <w:rPr>
          <w:rFonts w:hint="eastAsia"/>
        </w:rPr>
        <w:t>（目的）</w:t>
      </w:r>
    </w:p>
    <w:p w:rsidR="00520C64" w:rsidRDefault="00520C64" w:rsidP="00520C64">
      <w:pPr>
        <w:ind w:left="210" w:hangingChars="100" w:hanging="210"/>
      </w:pPr>
      <w:r>
        <w:rPr>
          <w:rFonts w:hint="eastAsia"/>
        </w:rPr>
        <w:t>第２条</w:t>
      </w:r>
      <w:r>
        <w:rPr>
          <w:rFonts w:hint="eastAsia"/>
        </w:rPr>
        <w:t xml:space="preserve"> </w:t>
      </w:r>
      <w:r>
        <w:rPr>
          <w:rFonts w:hint="eastAsia"/>
        </w:rPr>
        <w:t>本間接補助金は、岡山県内に所在する中小企業者が行う、外国での戦略的な事業展開のための特許出願等を支援し、県内産業の活性化を図ることを目的として交付する。</w:t>
      </w:r>
    </w:p>
    <w:p w:rsidR="00520C64" w:rsidRDefault="00520C64" w:rsidP="00520C64"/>
    <w:p w:rsidR="00520C64" w:rsidRDefault="00520C64" w:rsidP="00520C64">
      <w:r>
        <w:rPr>
          <w:rFonts w:hint="eastAsia"/>
        </w:rPr>
        <w:t>(</w:t>
      </w:r>
      <w:r>
        <w:rPr>
          <w:rFonts w:hint="eastAsia"/>
        </w:rPr>
        <w:t>定義</w:t>
      </w:r>
      <w:r>
        <w:rPr>
          <w:rFonts w:hint="eastAsia"/>
        </w:rPr>
        <w:t>)</w:t>
      </w:r>
    </w:p>
    <w:p w:rsidR="00520C64" w:rsidRDefault="00520C64" w:rsidP="00520C64">
      <w:pPr>
        <w:ind w:left="210" w:hangingChars="100" w:hanging="210"/>
      </w:pPr>
      <w:r>
        <w:rPr>
          <w:rFonts w:hint="eastAsia"/>
        </w:rPr>
        <w:t>第３条</w:t>
      </w:r>
      <w:r>
        <w:rPr>
          <w:rFonts w:hint="eastAsia"/>
        </w:rPr>
        <w:t xml:space="preserve"> </w:t>
      </w:r>
      <w:r>
        <w:rPr>
          <w:rFonts w:hint="eastAsia"/>
        </w:rPr>
        <w:t>この要綱において、「中小企業者」とは、中小企業支援法</w:t>
      </w:r>
      <w:r>
        <w:rPr>
          <w:rFonts w:hint="eastAsia"/>
        </w:rPr>
        <w:t>(</w:t>
      </w:r>
      <w:r>
        <w:rPr>
          <w:rFonts w:hint="eastAsia"/>
        </w:rPr>
        <w:t>昭和３８年法律第１４７号。</w:t>
      </w:r>
      <w:r>
        <w:rPr>
          <w:rFonts w:hint="eastAsia"/>
        </w:rPr>
        <w:t>)</w:t>
      </w:r>
      <w:r>
        <w:rPr>
          <w:rFonts w:hint="eastAsia"/>
        </w:rPr>
        <w:t>第２条第１項第１号から第３号に規定する中小企業者及びそれらの中小企業者で構成されるグループ</w:t>
      </w:r>
      <w:r>
        <w:rPr>
          <w:rFonts w:hint="eastAsia"/>
        </w:rPr>
        <w:t>(</w:t>
      </w:r>
      <w:r>
        <w:rPr>
          <w:rFonts w:hint="eastAsia"/>
        </w:rPr>
        <w:t>構成員のうち、中小企業者が３分の２以上を占め、中小企業者の利益となる事業を営む者</w:t>
      </w:r>
      <w:r>
        <w:rPr>
          <w:rFonts w:hint="eastAsia"/>
        </w:rPr>
        <w:t>)</w:t>
      </w:r>
      <w:r>
        <w:rPr>
          <w:rFonts w:hint="eastAsia"/>
        </w:rPr>
        <w:t>をいう。</w:t>
      </w:r>
    </w:p>
    <w:p w:rsidR="00520C64" w:rsidRDefault="00520C64" w:rsidP="00520C64">
      <w:pPr>
        <w:ind w:leftChars="100" w:left="210"/>
      </w:pPr>
      <w:r>
        <w:rPr>
          <w:rFonts w:hint="eastAsia"/>
        </w:rPr>
        <w:t>ただし、本条第４項に定める地域団体商標に係る外国特許庁等への商標出願については、地域団体商標の登録を受けることができる者のうち、事業協同組合その他の特別の法律により設立された組合、商工会、商工会議所及び特定非営利活動促進法（平成１０年３月２５日法律第７号）第２条第２項に規定する特定非営利活動法人（以下「ＮＰＯ法人」という。）をいう。</w:t>
      </w:r>
    </w:p>
    <w:p w:rsidR="00520C64" w:rsidRDefault="00520C64" w:rsidP="00520C64">
      <w:r>
        <w:rPr>
          <w:rFonts w:hint="eastAsia"/>
        </w:rPr>
        <w:t>２</w:t>
      </w:r>
      <w:r>
        <w:rPr>
          <w:rFonts w:hint="eastAsia"/>
        </w:rPr>
        <w:t xml:space="preserve"> </w:t>
      </w:r>
      <w:r>
        <w:rPr>
          <w:rFonts w:hint="eastAsia"/>
        </w:rPr>
        <w:t>この要綱において、「特許出願等」とは、特許出願、意匠登録出願及び商標登録出願をいう。</w:t>
      </w:r>
    </w:p>
    <w:p w:rsidR="00520C64" w:rsidRDefault="00520C64" w:rsidP="00520C64">
      <w:pPr>
        <w:ind w:left="210" w:hangingChars="100" w:hanging="210"/>
      </w:pPr>
      <w:r>
        <w:rPr>
          <w:rFonts w:hint="eastAsia"/>
        </w:rPr>
        <w:t>３</w:t>
      </w:r>
      <w:r>
        <w:rPr>
          <w:rFonts w:hint="eastAsia"/>
        </w:rPr>
        <w:t xml:space="preserve"> </w:t>
      </w:r>
      <w:r>
        <w:rPr>
          <w:rFonts w:hint="eastAsia"/>
        </w:rPr>
        <w:t>この要綱において、「冒認出願」とは、日本国において既に出願又は登録済みの商標に関する第三者による抜け駆け出願をいい、「冒認対策商標」とは、冒認出願対策を目的とした商標登録出願をいう。</w:t>
      </w:r>
    </w:p>
    <w:p w:rsidR="00520C64" w:rsidRDefault="00520C64" w:rsidP="00520C64">
      <w:pPr>
        <w:ind w:left="210" w:hangingChars="100" w:hanging="210"/>
      </w:pPr>
      <w:r>
        <w:rPr>
          <w:rFonts w:hint="eastAsia"/>
        </w:rPr>
        <w:t>４</w:t>
      </w:r>
      <w:r>
        <w:rPr>
          <w:rFonts w:hint="eastAsia"/>
        </w:rPr>
        <w:t xml:space="preserve"> </w:t>
      </w:r>
      <w:r>
        <w:rPr>
          <w:rFonts w:hint="eastAsia"/>
        </w:rPr>
        <w:t>「地域団体商標」とは、商標法（昭和３４年４月１３日法律第１２７号）第７条の２に規定する商標をいう。</w:t>
      </w:r>
    </w:p>
    <w:p w:rsidR="00520C64" w:rsidRDefault="00520C64" w:rsidP="00520C64">
      <w:pPr>
        <w:ind w:left="210" w:hangingChars="100" w:hanging="210"/>
      </w:pPr>
      <w:r>
        <w:rPr>
          <w:rFonts w:hint="eastAsia"/>
        </w:rPr>
        <w:t>５</w:t>
      </w:r>
      <w:r>
        <w:rPr>
          <w:rFonts w:hint="eastAsia"/>
        </w:rPr>
        <w:t xml:space="preserve"> </w:t>
      </w:r>
      <w:r>
        <w:rPr>
          <w:rFonts w:hint="eastAsia"/>
        </w:rPr>
        <w:t>この要綱において、「代理人等」とは、中小企業者が発注する外国特許庁への出願業務を遂行する国内代理人（弁理士等）もしくは外国代理人をいう。</w:t>
      </w:r>
    </w:p>
    <w:p w:rsidR="00520C64" w:rsidRDefault="00520C64" w:rsidP="00520C64"/>
    <w:p w:rsidR="00520C64" w:rsidRDefault="00520C64" w:rsidP="00520C64">
      <w:r>
        <w:rPr>
          <w:rFonts w:hint="eastAsia"/>
        </w:rPr>
        <w:t>（補助対象者）</w:t>
      </w:r>
    </w:p>
    <w:p w:rsidR="00520C64" w:rsidRDefault="00520C64" w:rsidP="00520C64">
      <w:r>
        <w:rPr>
          <w:rFonts w:hint="eastAsia"/>
        </w:rPr>
        <w:t>第４条</w:t>
      </w:r>
      <w:r>
        <w:rPr>
          <w:rFonts w:hint="eastAsia"/>
        </w:rPr>
        <w:t xml:space="preserve"> </w:t>
      </w:r>
      <w:r>
        <w:rPr>
          <w:rFonts w:hint="eastAsia"/>
        </w:rPr>
        <w:t>本間接補助金の対象者は、県内に本社・事務所、工場等を有する中小企業者とする。</w:t>
      </w:r>
    </w:p>
    <w:p w:rsidR="00520C64" w:rsidRDefault="00520C64" w:rsidP="00520C64"/>
    <w:p w:rsidR="00520C64" w:rsidRDefault="00520C64" w:rsidP="00520C64">
      <w:r>
        <w:rPr>
          <w:rFonts w:hint="eastAsia"/>
        </w:rPr>
        <w:t>（間接補助金の交付）</w:t>
      </w:r>
    </w:p>
    <w:p w:rsidR="00520C64" w:rsidRDefault="00520C64" w:rsidP="00520C64">
      <w:pPr>
        <w:ind w:left="210" w:hangingChars="100" w:hanging="210"/>
      </w:pPr>
      <w:r>
        <w:rPr>
          <w:rFonts w:hint="eastAsia"/>
        </w:rPr>
        <w:t>第５条</w:t>
      </w:r>
      <w:r>
        <w:rPr>
          <w:rFonts w:hint="eastAsia"/>
        </w:rPr>
        <w:t xml:space="preserve"> </w:t>
      </w:r>
      <w:r>
        <w:rPr>
          <w:rFonts w:hint="eastAsia"/>
        </w:rPr>
        <w:t>財団は、第２条の目的の達成に資するため、別表の第１欄に掲げる事業（以下「間接補助事業」という。）を行う県内に所在する中小企業者（以下「間接補助事業者」という。）に対し、当該補助事業に要する同表の第２欄に掲げる助成対象経費について予算の範囲内で間接補助金を交付する。ただし、別紙</w:t>
      </w:r>
      <w:r>
        <w:rPr>
          <w:rFonts w:hint="eastAsia"/>
        </w:rPr>
        <w:t xml:space="preserve"> </w:t>
      </w:r>
      <w:r>
        <w:rPr>
          <w:rFonts w:hint="eastAsia"/>
        </w:rPr>
        <w:t>暴力団排除に関する誓約事項</w:t>
      </w:r>
      <w:r>
        <w:rPr>
          <w:rFonts w:hint="eastAsia"/>
        </w:rPr>
        <w:t xml:space="preserve"> </w:t>
      </w:r>
      <w:r>
        <w:rPr>
          <w:rFonts w:hint="eastAsia"/>
        </w:rPr>
        <w:t>記</w:t>
      </w:r>
      <w:r>
        <w:rPr>
          <w:rFonts w:hint="eastAsia"/>
        </w:rPr>
        <w:t xml:space="preserve"> </w:t>
      </w:r>
      <w:r>
        <w:rPr>
          <w:rFonts w:hint="eastAsia"/>
        </w:rPr>
        <w:t>に記載されている事項に該当する者が行う事業に対しては、本間接補助金の交付対象としない。</w:t>
      </w:r>
    </w:p>
    <w:p w:rsidR="00520C64" w:rsidRDefault="00520C64" w:rsidP="00520C64">
      <w:r>
        <w:rPr>
          <w:rFonts w:hint="eastAsia"/>
        </w:rPr>
        <w:lastRenderedPageBreak/>
        <w:t>２</w:t>
      </w:r>
      <w:r>
        <w:rPr>
          <w:rFonts w:hint="eastAsia"/>
        </w:rPr>
        <w:t xml:space="preserve"> </w:t>
      </w:r>
      <w:r>
        <w:rPr>
          <w:rFonts w:hint="eastAsia"/>
        </w:rPr>
        <w:t>間接補助金の補助率は、前項の助成対象経費の２分の１以内とする。</w:t>
      </w:r>
    </w:p>
    <w:p w:rsidR="00520C64" w:rsidRDefault="00520C64" w:rsidP="00520C64">
      <w:r>
        <w:rPr>
          <w:rFonts w:hint="eastAsia"/>
        </w:rPr>
        <w:t>３</w:t>
      </w:r>
      <w:r>
        <w:rPr>
          <w:rFonts w:hint="eastAsia"/>
        </w:rPr>
        <w:t xml:space="preserve"> </w:t>
      </w:r>
      <w:r>
        <w:rPr>
          <w:rFonts w:hint="eastAsia"/>
        </w:rPr>
        <w:t>上限額は、１企業及び１出願ごとにそれぞれ次の各号に掲げる金額とする。</w:t>
      </w:r>
    </w:p>
    <w:p w:rsidR="00520C64" w:rsidRDefault="00520C64" w:rsidP="00520C64">
      <w:pPr>
        <w:ind w:firstLineChars="100" w:firstLine="210"/>
      </w:pPr>
      <w:r>
        <w:rPr>
          <w:rFonts w:hint="eastAsia"/>
        </w:rPr>
        <w:t>（１）１企業に対する１会計年度内の間接補助金の総額</w:t>
      </w:r>
      <w:r>
        <w:rPr>
          <w:rFonts w:hint="eastAsia"/>
        </w:rPr>
        <w:t xml:space="preserve"> </w:t>
      </w:r>
      <w:r>
        <w:rPr>
          <w:rFonts w:hint="eastAsia"/>
        </w:rPr>
        <w:t>３００万円</w:t>
      </w:r>
    </w:p>
    <w:p w:rsidR="00C632D7" w:rsidRDefault="00C632D7" w:rsidP="00520C64">
      <w:pPr>
        <w:ind w:firstLineChars="100" w:firstLine="210"/>
      </w:pPr>
      <w:r>
        <w:t xml:space="preserve">　　　（</w:t>
      </w:r>
      <w:r w:rsidR="005F6463">
        <w:t>複数案件の場合。ジェトロへの申請分含む）</w:t>
      </w:r>
    </w:p>
    <w:p w:rsidR="00520C64" w:rsidRDefault="00520C64" w:rsidP="00520C64">
      <w:pPr>
        <w:ind w:firstLineChars="100" w:firstLine="210"/>
      </w:pPr>
      <w:r>
        <w:rPr>
          <w:rFonts w:hint="eastAsia"/>
        </w:rPr>
        <w:t>（２）１出願に対する間接補助金の総額</w:t>
      </w:r>
    </w:p>
    <w:p w:rsidR="00520C64" w:rsidRDefault="00520C64" w:rsidP="00520C64">
      <w:pPr>
        <w:ind w:firstLineChars="200" w:firstLine="420"/>
      </w:pPr>
      <w:r>
        <w:rPr>
          <w:rFonts w:hint="eastAsia"/>
        </w:rPr>
        <w:t>（ア）特許出願</w:t>
      </w:r>
      <w:r>
        <w:rPr>
          <w:rFonts w:hint="eastAsia"/>
        </w:rPr>
        <w:t xml:space="preserve"> </w:t>
      </w:r>
      <w:r>
        <w:rPr>
          <w:rFonts w:hint="eastAsia"/>
        </w:rPr>
        <w:t>１５０万円</w:t>
      </w:r>
    </w:p>
    <w:p w:rsidR="00520C64" w:rsidRDefault="00520C64" w:rsidP="00520C64">
      <w:pPr>
        <w:ind w:leftChars="200" w:left="840" w:hangingChars="200" w:hanging="420"/>
      </w:pPr>
      <w:r>
        <w:rPr>
          <w:rFonts w:hint="eastAsia"/>
        </w:rPr>
        <w:t>（イ）実用新案登録出願、意匠登録出願又は商標登録出願（次に掲げる商標登</w:t>
      </w:r>
      <w:bookmarkStart w:id="0" w:name="_GoBack"/>
      <w:bookmarkEnd w:id="0"/>
      <w:r>
        <w:rPr>
          <w:rFonts w:hint="eastAsia"/>
        </w:rPr>
        <w:t>録出願は除く）</w:t>
      </w:r>
    </w:p>
    <w:p w:rsidR="00520C64" w:rsidRDefault="00520C64" w:rsidP="00520C64">
      <w:pPr>
        <w:ind w:leftChars="400" w:left="840"/>
      </w:pPr>
      <w:r>
        <w:rPr>
          <w:rFonts w:hint="eastAsia"/>
        </w:rPr>
        <w:t xml:space="preserve"> </w:t>
      </w:r>
      <w:r>
        <w:rPr>
          <w:rFonts w:hint="eastAsia"/>
        </w:rPr>
        <w:t>６０万円</w:t>
      </w:r>
    </w:p>
    <w:p w:rsidR="00520C64" w:rsidRDefault="00520C64" w:rsidP="00520C64">
      <w:pPr>
        <w:ind w:firstLineChars="200" w:firstLine="420"/>
      </w:pPr>
      <w:r>
        <w:rPr>
          <w:rFonts w:hint="eastAsia"/>
        </w:rPr>
        <w:t>（ウ）冒認対策商標</w:t>
      </w:r>
      <w:r>
        <w:rPr>
          <w:rFonts w:hint="eastAsia"/>
        </w:rPr>
        <w:t xml:space="preserve"> </w:t>
      </w:r>
      <w:r>
        <w:rPr>
          <w:rFonts w:hint="eastAsia"/>
        </w:rPr>
        <w:t>３０万円</w:t>
      </w:r>
    </w:p>
    <w:p w:rsidR="00520C64" w:rsidRDefault="00520C64" w:rsidP="00520C64"/>
    <w:p w:rsidR="00520C64" w:rsidRDefault="00520C64" w:rsidP="00520C64">
      <w:r>
        <w:rPr>
          <w:rFonts w:hint="eastAsia"/>
        </w:rPr>
        <w:t>（交付申請の時期）</w:t>
      </w:r>
    </w:p>
    <w:p w:rsidR="00520C64" w:rsidRDefault="00520C64" w:rsidP="00520C64">
      <w:pPr>
        <w:ind w:left="210" w:hangingChars="100" w:hanging="210"/>
      </w:pPr>
      <w:r>
        <w:rPr>
          <w:rFonts w:hint="eastAsia"/>
        </w:rPr>
        <w:t>第６条</w:t>
      </w:r>
      <w:r>
        <w:rPr>
          <w:rFonts w:hint="eastAsia"/>
        </w:rPr>
        <w:t xml:space="preserve"> </w:t>
      </w:r>
      <w:r>
        <w:rPr>
          <w:rFonts w:hint="eastAsia"/>
        </w:rPr>
        <w:t>本間接補助金の交付申請は、様式第１－１（冒認対策以外の国出願）</w:t>
      </w:r>
      <w:r>
        <w:rPr>
          <w:rFonts w:hint="eastAsia"/>
        </w:rPr>
        <w:t xml:space="preserve"> </w:t>
      </w:r>
      <w:r>
        <w:rPr>
          <w:rFonts w:hint="eastAsia"/>
        </w:rPr>
        <w:t>または様式第１－２（冒認対策商標出願）により理事長が別定める日まで行わなければならない。</w:t>
      </w:r>
    </w:p>
    <w:p w:rsidR="00520C64" w:rsidRDefault="00520C64" w:rsidP="00520C64">
      <w:pPr>
        <w:ind w:left="210" w:hangingChars="100" w:hanging="210"/>
      </w:pPr>
      <w:r>
        <w:rPr>
          <w:rFonts w:hint="eastAsia"/>
        </w:rPr>
        <w:t>２</w:t>
      </w:r>
      <w:r>
        <w:rPr>
          <w:rFonts w:hint="eastAsia"/>
        </w:rPr>
        <w:t xml:space="preserve"> </w:t>
      </w:r>
      <w:r>
        <w:rPr>
          <w:rFonts w:hint="eastAsia"/>
        </w:rPr>
        <w:t>交付申請者は、前項の交付の申請をするに当たって、当該間接補助金に係る消費税及び地方消費税に係る仕入控除税額（助成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rsidR="00520C64" w:rsidRDefault="00520C64" w:rsidP="00520C64"/>
    <w:p w:rsidR="00520C64" w:rsidRDefault="00520C64" w:rsidP="00520C64">
      <w:r>
        <w:rPr>
          <w:rFonts w:hint="eastAsia"/>
        </w:rPr>
        <w:t>（間接補助金交付事業の審査及び採択基準）</w:t>
      </w:r>
    </w:p>
    <w:p w:rsidR="00520C64" w:rsidRDefault="00520C64" w:rsidP="00520C64">
      <w:pPr>
        <w:ind w:left="210" w:hangingChars="100" w:hanging="210"/>
      </w:pPr>
      <w:r>
        <w:rPr>
          <w:rFonts w:hint="eastAsia"/>
        </w:rPr>
        <w:t>第７条</w:t>
      </w:r>
      <w:r>
        <w:rPr>
          <w:rFonts w:hint="eastAsia"/>
        </w:rPr>
        <w:t xml:space="preserve"> </w:t>
      </w:r>
      <w:r>
        <w:rPr>
          <w:rFonts w:hint="eastAsia"/>
        </w:rPr>
        <w:t>財団は、申請書の提出があったときは、当該申請書に基づき予備的な審査を行った上で、別に定める審査委員会に諮り、間接補助対象企業の選考を行うものとする。</w:t>
      </w:r>
    </w:p>
    <w:p w:rsidR="00520C64" w:rsidRDefault="00520C64" w:rsidP="00520C64">
      <w:pPr>
        <w:ind w:firstLineChars="100" w:firstLine="210"/>
      </w:pPr>
      <w:r>
        <w:rPr>
          <w:rFonts w:hint="eastAsia"/>
        </w:rPr>
        <w:t>審査委員会においては、以下の要件等に合致する企業及び出願を選定するものとする。</w:t>
      </w:r>
    </w:p>
    <w:p w:rsidR="00520C64" w:rsidRDefault="00520C64" w:rsidP="002C48D8">
      <w:pPr>
        <w:ind w:firstLineChars="100" w:firstLine="210"/>
      </w:pPr>
      <w:r>
        <w:rPr>
          <w:rFonts w:hint="eastAsia"/>
        </w:rPr>
        <w:t>（１）外国を含め知的財産を戦略的に活用し、経営の向上を目指す意欲がある中小企業者であること</w:t>
      </w:r>
    </w:p>
    <w:p w:rsidR="00520C64" w:rsidRDefault="00520C64" w:rsidP="002C48D8">
      <w:pPr>
        <w:ind w:leftChars="100" w:left="630" w:hangingChars="200" w:hanging="420"/>
      </w:pPr>
      <w:r>
        <w:rPr>
          <w:rFonts w:hint="eastAsia"/>
        </w:rPr>
        <w:t>（２）助成を希望する出願に関し、外国で特許権が成立した場合等に、当該権利を活用した事業展開を計画している中小企業者であること</w:t>
      </w:r>
    </w:p>
    <w:p w:rsidR="00520C64" w:rsidRDefault="00520C64" w:rsidP="002C48D8">
      <w:pPr>
        <w:ind w:leftChars="100" w:left="630" w:hangingChars="200" w:hanging="420"/>
      </w:pPr>
      <w:r>
        <w:rPr>
          <w:rFonts w:hint="eastAsia"/>
        </w:rPr>
        <w:t>（３）助成を希望する商標登録出願に関し、外国で権利が成立した場合等に、冒認出願対策として当該権利の活用を計画している中小企業者であること</w:t>
      </w:r>
    </w:p>
    <w:p w:rsidR="00520C64" w:rsidRDefault="00520C64" w:rsidP="002C48D8">
      <w:pPr>
        <w:ind w:leftChars="100" w:left="630" w:hangingChars="200" w:hanging="420"/>
      </w:pPr>
      <w:r>
        <w:rPr>
          <w:rFonts w:hint="eastAsia"/>
        </w:rPr>
        <w:t>（４）申請書提出時点において日本国特許庁に既に特許出願等（ＰＣＴ出願、本国特許庁へのマドリッド議定書に基づく国際登録出願（以下「国際商標登録出願」という。）を含む。）を行っている出願であって、年度内に外国特許庁への出願を行う予定があること。</w:t>
      </w:r>
    </w:p>
    <w:p w:rsidR="00520C64" w:rsidRDefault="00520C64" w:rsidP="002C48D8">
      <w:pPr>
        <w:ind w:leftChars="100" w:left="630" w:hangingChars="200" w:hanging="420"/>
      </w:pPr>
      <w:r>
        <w:rPr>
          <w:rFonts w:hint="eastAsia"/>
        </w:rPr>
        <w:t>（５）本間接補助金の交付を受ける外国特許庁への出願と外国特許庁への出願の基礎となる国内出願の出願人名義が同一である中小企業者であること。</w:t>
      </w:r>
    </w:p>
    <w:p w:rsidR="00520C64" w:rsidRDefault="00520C64" w:rsidP="002C48D8">
      <w:pPr>
        <w:ind w:leftChars="100" w:left="630" w:hangingChars="200" w:hanging="420"/>
      </w:pPr>
      <w:r>
        <w:rPr>
          <w:rFonts w:hint="eastAsia"/>
        </w:rPr>
        <w:t>（６）本要領その他補助事業者が別に定める必要な事項に基づく間接補助事業者から補助事業者への書類提出について、外国特許庁への出願業務を依頼する代理人等の協力が得られる中小企業者又は自ら同業務を現地代理人に直接依頼する場合等において同等の書類を提出できる中小企業者。</w:t>
      </w:r>
    </w:p>
    <w:p w:rsidR="00520C64" w:rsidRDefault="00520C64" w:rsidP="002C48D8">
      <w:pPr>
        <w:ind w:leftChars="100" w:left="630" w:hangingChars="200" w:hanging="420"/>
      </w:pPr>
      <w:r>
        <w:rPr>
          <w:rFonts w:hint="eastAsia"/>
        </w:rPr>
        <w:lastRenderedPageBreak/>
        <w:t>（７）国内の先行特許調査等からみて外国での特許権等の取得の可能性が否定されないと判断される出願であること</w:t>
      </w:r>
    </w:p>
    <w:p w:rsidR="00520C64" w:rsidRDefault="00520C64" w:rsidP="002C48D8">
      <w:pPr>
        <w:ind w:leftChars="100" w:left="630" w:hangingChars="200" w:hanging="420"/>
      </w:pPr>
      <w:r>
        <w:rPr>
          <w:rFonts w:hint="eastAsia"/>
        </w:rPr>
        <w:t>（８）国や自治体等の支援機関が行う補助事業実施後の状況調査に対し、積極的に協力する中小企業者等であること。</w:t>
      </w:r>
    </w:p>
    <w:p w:rsidR="00520C64" w:rsidRDefault="00520C64" w:rsidP="002C48D8">
      <w:pPr>
        <w:ind w:firstLineChars="100" w:firstLine="210"/>
      </w:pPr>
      <w:r>
        <w:rPr>
          <w:rFonts w:hint="eastAsia"/>
        </w:rPr>
        <w:t>（９）産業財産権に係る外国出願に必要な資金能力及び資金計画を有していること。</w:t>
      </w:r>
    </w:p>
    <w:p w:rsidR="002C48D8" w:rsidRDefault="002C48D8" w:rsidP="00520C64"/>
    <w:p w:rsidR="00520C64" w:rsidRDefault="00520C64" w:rsidP="00520C64">
      <w:r>
        <w:rPr>
          <w:rFonts w:hint="eastAsia"/>
        </w:rPr>
        <w:t>（交付決定の時期等）</w:t>
      </w:r>
    </w:p>
    <w:p w:rsidR="00520C64" w:rsidRDefault="00520C64" w:rsidP="002C48D8">
      <w:pPr>
        <w:ind w:left="210" w:hangingChars="100" w:hanging="210"/>
      </w:pPr>
      <w:r>
        <w:rPr>
          <w:rFonts w:hint="eastAsia"/>
        </w:rPr>
        <w:t>第８条</w:t>
      </w:r>
      <w:r>
        <w:rPr>
          <w:rFonts w:hint="eastAsia"/>
        </w:rPr>
        <w:t xml:space="preserve"> </w:t>
      </w:r>
      <w:r>
        <w:rPr>
          <w:rFonts w:hint="eastAsia"/>
        </w:rPr>
        <w:t>本間接補助金の交付決定は、交付申請を受けた後、審査委員会を開催した日から起算して、原則として３０日以内に行うものとする。</w:t>
      </w:r>
    </w:p>
    <w:p w:rsidR="00520C64" w:rsidRDefault="00520C64" w:rsidP="00520C64">
      <w:r>
        <w:rPr>
          <w:rFonts w:hint="eastAsia"/>
        </w:rPr>
        <w:t>２</w:t>
      </w:r>
      <w:r>
        <w:rPr>
          <w:rFonts w:hint="eastAsia"/>
        </w:rPr>
        <w:t xml:space="preserve"> </w:t>
      </w:r>
      <w:r>
        <w:rPr>
          <w:rFonts w:hint="eastAsia"/>
        </w:rPr>
        <w:t>本間接補助金の交付決定通知は、様式第２によるものとする。</w:t>
      </w:r>
    </w:p>
    <w:p w:rsidR="00520C64" w:rsidRDefault="00520C64" w:rsidP="002C48D8">
      <w:pPr>
        <w:ind w:left="210" w:hangingChars="100" w:hanging="210"/>
      </w:pPr>
      <w:r>
        <w:rPr>
          <w:rFonts w:hint="eastAsia"/>
        </w:rPr>
        <w:t>３</w:t>
      </w:r>
      <w:r>
        <w:rPr>
          <w:rFonts w:hint="eastAsia"/>
        </w:rPr>
        <w:t xml:space="preserve"> </w:t>
      </w:r>
      <w:r>
        <w:rPr>
          <w:rFonts w:hint="eastAsia"/>
        </w:rPr>
        <w:t>財団は、第６条第２項ただし書による交付の申請がなされたものについては、間接補助金に係る消費税等仕入控除税額について、間接補助金の額の確定において減額を行うこととし、その旨の条件を付して交付決定を行うものとする。</w:t>
      </w:r>
    </w:p>
    <w:p w:rsidR="00520C64" w:rsidRDefault="00520C64" w:rsidP="00520C64">
      <w:r>
        <w:rPr>
          <w:rFonts w:hint="eastAsia"/>
        </w:rPr>
        <w:t>４</w:t>
      </w:r>
      <w:r>
        <w:rPr>
          <w:rFonts w:hint="eastAsia"/>
        </w:rPr>
        <w:t xml:space="preserve"> </w:t>
      </w:r>
      <w:r>
        <w:rPr>
          <w:rFonts w:hint="eastAsia"/>
        </w:rPr>
        <w:t>財団は、第１項の通知に際して必要な条件を付することができる。</w:t>
      </w:r>
    </w:p>
    <w:p w:rsidR="002C48D8" w:rsidRDefault="002C48D8" w:rsidP="00520C64"/>
    <w:p w:rsidR="00520C64" w:rsidRDefault="00520C64" w:rsidP="00520C64">
      <w:r>
        <w:rPr>
          <w:rFonts w:hint="eastAsia"/>
        </w:rPr>
        <w:t>（申請の取下げ）</w:t>
      </w:r>
    </w:p>
    <w:p w:rsidR="00520C64" w:rsidRDefault="00520C64" w:rsidP="002C48D8">
      <w:pPr>
        <w:ind w:left="210" w:hangingChars="100" w:hanging="210"/>
      </w:pPr>
      <w:r>
        <w:rPr>
          <w:rFonts w:hint="eastAsia"/>
        </w:rPr>
        <w:t>第９条</w:t>
      </w:r>
      <w:r>
        <w:rPr>
          <w:rFonts w:hint="eastAsia"/>
        </w:rPr>
        <w:t xml:space="preserve"> </w:t>
      </w:r>
      <w:r>
        <w:rPr>
          <w:rFonts w:hint="eastAsia"/>
        </w:rPr>
        <w:t>間接補助事業者は、交付の決定の内容又はこれに付された条件に対して不服があり、交付の申請を取り下げようとするときは、当該通知を受けた日から１０日以内に財団に書面をもって申し出なければならない。</w:t>
      </w:r>
    </w:p>
    <w:p w:rsidR="002C48D8" w:rsidRDefault="002C48D8" w:rsidP="00520C64"/>
    <w:p w:rsidR="00520C64" w:rsidRDefault="00520C64" w:rsidP="00520C64">
      <w:r>
        <w:rPr>
          <w:rFonts w:hint="eastAsia"/>
        </w:rPr>
        <w:t>（間接補助事業の経理等）</w:t>
      </w:r>
    </w:p>
    <w:p w:rsidR="00520C64" w:rsidRDefault="00520C64" w:rsidP="002C48D8">
      <w:pPr>
        <w:ind w:left="210" w:hangingChars="100" w:hanging="210"/>
      </w:pPr>
      <w:r>
        <w:rPr>
          <w:rFonts w:hint="eastAsia"/>
        </w:rPr>
        <w:t>第１０条</w:t>
      </w:r>
      <w:r>
        <w:rPr>
          <w:rFonts w:hint="eastAsia"/>
        </w:rPr>
        <w:t xml:space="preserve"> </w:t>
      </w:r>
      <w:r>
        <w:rPr>
          <w:rFonts w:hint="eastAsia"/>
        </w:rPr>
        <w:t>間接補助事業者は、間接補助事業の経費については、帳簿及び全ての証拠書類を備え、他の経理と明確に区分して経理し、常にその収支の状況を明らかにしておかなければならない。</w:t>
      </w:r>
    </w:p>
    <w:p w:rsidR="00520C64" w:rsidRDefault="00520C64" w:rsidP="002C48D8">
      <w:pPr>
        <w:ind w:left="210" w:hangingChars="100" w:hanging="210"/>
      </w:pPr>
      <w:r>
        <w:rPr>
          <w:rFonts w:hint="eastAsia"/>
        </w:rPr>
        <w:t>２</w:t>
      </w:r>
      <w:r>
        <w:rPr>
          <w:rFonts w:hint="eastAsia"/>
        </w:rPr>
        <w:t xml:space="preserve"> </w:t>
      </w:r>
      <w:r>
        <w:rPr>
          <w:rFonts w:hint="eastAsia"/>
        </w:rPr>
        <w:t>間接補助事業者は、前項の帳簿及び証拠書類を間接補助事業の完了（廃止の承認を受けた場合を含む。）の日の属する年度の終了後５年間、財団の要求があったときは、いつでも閲覧に供せるよう保存しておかなければならない。</w:t>
      </w:r>
    </w:p>
    <w:p w:rsidR="002C48D8" w:rsidRDefault="002C48D8" w:rsidP="00520C64"/>
    <w:p w:rsidR="00520C64" w:rsidRDefault="00520C64" w:rsidP="00520C64">
      <w:r>
        <w:rPr>
          <w:rFonts w:hint="eastAsia"/>
        </w:rPr>
        <w:t>（計画変更の承認等）</w:t>
      </w:r>
    </w:p>
    <w:p w:rsidR="00520C64" w:rsidRDefault="00520C64" w:rsidP="002C48D8">
      <w:pPr>
        <w:ind w:left="210" w:hangingChars="100" w:hanging="210"/>
      </w:pPr>
      <w:r>
        <w:rPr>
          <w:rFonts w:hint="eastAsia"/>
        </w:rPr>
        <w:t>第１１条</w:t>
      </w:r>
      <w:r>
        <w:rPr>
          <w:rFonts w:hint="eastAsia"/>
        </w:rPr>
        <w:t xml:space="preserve"> </w:t>
      </w:r>
      <w:r>
        <w:rPr>
          <w:rFonts w:hint="eastAsia"/>
        </w:rPr>
        <w:t>間接補助事業者は、次の各号の一に該当するときは、あらかじめ様式第３による申請書を財団に提出し、その承認を受けなければならない。</w:t>
      </w:r>
    </w:p>
    <w:p w:rsidR="00520C64" w:rsidRDefault="00520C64" w:rsidP="002C48D8">
      <w:pPr>
        <w:ind w:firstLineChars="100" w:firstLine="210"/>
      </w:pPr>
      <w:r>
        <w:rPr>
          <w:rFonts w:hint="eastAsia"/>
        </w:rPr>
        <w:t>（１）間接補助事業の内容を変更しようとするとき。ただし、次に掲げる軽微な変更を除く。</w:t>
      </w:r>
    </w:p>
    <w:p w:rsidR="00520C64" w:rsidRDefault="00520C64" w:rsidP="002C48D8">
      <w:pPr>
        <w:ind w:leftChars="200" w:left="1050" w:hangingChars="300" w:hanging="630"/>
      </w:pPr>
      <w:r>
        <w:rPr>
          <w:rFonts w:hint="eastAsia"/>
        </w:rPr>
        <w:t>（ア）補助目的に変更をもたらすものではなく、かつ、間接補助事業者の自由な創意により、より能率的な補助目的達成に資するものと考えられる場合</w:t>
      </w:r>
    </w:p>
    <w:p w:rsidR="00520C64" w:rsidRDefault="00520C64" w:rsidP="002C48D8">
      <w:pPr>
        <w:ind w:firstLineChars="200" w:firstLine="420"/>
      </w:pPr>
      <w:r>
        <w:rPr>
          <w:rFonts w:hint="eastAsia"/>
        </w:rPr>
        <w:t>（イ）間接補助目的及び事業能率に関係がない事業計画の細部の変更である場合</w:t>
      </w:r>
    </w:p>
    <w:p w:rsidR="00520C64" w:rsidRDefault="00520C64" w:rsidP="002C48D8">
      <w:pPr>
        <w:ind w:firstLineChars="100" w:firstLine="210"/>
      </w:pPr>
      <w:r>
        <w:rPr>
          <w:rFonts w:hint="eastAsia"/>
        </w:rPr>
        <w:t>（２）間接補助事業の全部若しくは一部を中止し、又は廃止しようとするとき。</w:t>
      </w:r>
    </w:p>
    <w:p w:rsidR="00520C64" w:rsidRDefault="00520C64" w:rsidP="00520C64">
      <w:r>
        <w:rPr>
          <w:rFonts w:hint="eastAsia"/>
        </w:rPr>
        <w:t>（債権譲渡の禁止）</w:t>
      </w:r>
    </w:p>
    <w:p w:rsidR="00520C64" w:rsidRDefault="00520C64" w:rsidP="002C48D8">
      <w:pPr>
        <w:ind w:left="210" w:hangingChars="100" w:hanging="210"/>
      </w:pPr>
      <w:r>
        <w:rPr>
          <w:rFonts w:hint="eastAsia"/>
        </w:rPr>
        <w:t>第１２条</w:t>
      </w:r>
      <w:r>
        <w:rPr>
          <w:rFonts w:hint="eastAsia"/>
        </w:rPr>
        <w:t xml:space="preserve"> </w:t>
      </w:r>
      <w:r>
        <w:rPr>
          <w:rFonts w:hint="eastAsia"/>
        </w:rPr>
        <w:t>間接補助事業者は、第８条第１項の規定に基づく交付決定によって生じる権利の全部又は一部を財団の承諾を得ずに、第三者に譲渡し、又は承継させてはならない。ただし、信用保証協会、資産の流動化に関する法律（平成１０年法律第</w:t>
      </w:r>
      <w:r>
        <w:rPr>
          <w:rFonts w:hint="eastAsia"/>
        </w:rPr>
        <w:t>1.08</w:t>
      </w:r>
      <w:r>
        <w:rPr>
          <w:rFonts w:hint="eastAsia"/>
        </w:rPr>
        <w:t>号）第２条第３項に規定する特定目的会社又は中小企業信用保険法施行令（昭和２５年政令第３５０号）第１条の２に規定する金融機関に対して債権を譲渡する場合にあっては、この限りでない。</w:t>
      </w:r>
    </w:p>
    <w:p w:rsidR="00520C64" w:rsidRDefault="00520C64" w:rsidP="002C48D8">
      <w:pPr>
        <w:ind w:left="210" w:hangingChars="100" w:hanging="210"/>
      </w:pPr>
      <w:r>
        <w:rPr>
          <w:rFonts w:hint="eastAsia"/>
        </w:rPr>
        <w:t>２</w:t>
      </w:r>
      <w:r>
        <w:rPr>
          <w:rFonts w:hint="eastAsia"/>
        </w:rPr>
        <w:t xml:space="preserve"> </w:t>
      </w:r>
      <w:r>
        <w:rPr>
          <w:rFonts w:hint="eastAsia"/>
        </w:rPr>
        <w:t>財団が第１６条第１項の規定に基づく確定を行った後、間接補助事業者が前項ただし書に基づいて債権の譲渡を行い、間接補助事業者が財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財団は次の各号に掲げる事項を主張する権利を保留し又は次の各号に掲げる異議を留めるものとする。また、間接補助事業者から債権を譲り受けた者が財団に対し、債権譲渡特例法第４条第２項に規定する通知若しくは民法第４６７条又は債権譲渡特例法第４条第２項に規定する承諾の依頼を行う場合についても同様とする。</w:t>
      </w:r>
    </w:p>
    <w:p w:rsidR="00520C64" w:rsidRDefault="00520C64" w:rsidP="002C48D8">
      <w:pPr>
        <w:ind w:leftChars="100" w:left="630" w:hangingChars="200" w:hanging="420"/>
      </w:pPr>
      <w:r>
        <w:rPr>
          <w:rFonts w:hint="eastAsia"/>
        </w:rPr>
        <w:t>（１）財団は、間接補助事業者に対して有する請求債権については、譲渡対象債権金額と相殺し、又は、譲渡債権金額を軽減する権利を保留する。</w:t>
      </w:r>
    </w:p>
    <w:p w:rsidR="00520C64" w:rsidRDefault="00520C64" w:rsidP="002C48D8">
      <w:pPr>
        <w:ind w:leftChars="100" w:left="630" w:hangingChars="200" w:hanging="420"/>
      </w:pPr>
      <w:r>
        <w:rPr>
          <w:rFonts w:hint="eastAsia"/>
        </w:rPr>
        <w:t>（２）債権を譲り受けた者は、譲渡対象債権を前項ただし書に掲げる者以外への譲渡又はこれへの質</w:t>
      </w:r>
      <w:r w:rsidR="002C48D8">
        <w:rPr>
          <w:rFonts w:hint="eastAsia"/>
        </w:rPr>
        <w:t xml:space="preserve">　</w:t>
      </w:r>
      <w:r>
        <w:rPr>
          <w:rFonts w:hint="eastAsia"/>
        </w:rPr>
        <w:t>権の設定その他債権の帰属及び行使を害すべきことを行わないこと。</w:t>
      </w:r>
    </w:p>
    <w:p w:rsidR="00520C64" w:rsidRDefault="00520C64" w:rsidP="002C48D8">
      <w:pPr>
        <w:ind w:leftChars="100" w:left="630" w:hangingChars="200" w:hanging="420"/>
      </w:pPr>
      <w:r>
        <w:rPr>
          <w:rFonts w:hint="eastAsia"/>
        </w:rPr>
        <w:t>（３）財団は、間接補助事業者による債権譲渡後も、間接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間接補助事業者と債権を譲り受けた者の間の協議により決定されなければならないこと。</w:t>
      </w:r>
    </w:p>
    <w:p w:rsidR="00520C64" w:rsidRDefault="00520C64" w:rsidP="002C48D8">
      <w:pPr>
        <w:ind w:left="210" w:hangingChars="100" w:hanging="210"/>
      </w:pPr>
      <w:r>
        <w:rPr>
          <w:rFonts w:hint="eastAsia"/>
        </w:rPr>
        <w:t>３</w:t>
      </w:r>
      <w:r>
        <w:rPr>
          <w:rFonts w:hint="eastAsia"/>
        </w:rPr>
        <w:t xml:space="preserve"> </w:t>
      </w:r>
      <w:r>
        <w:rPr>
          <w:rFonts w:hint="eastAsia"/>
        </w:rPr>
        <w:t>第１項ただし書に基づいて間接補助事業者が第三者に債権の譲渡を行った場合においては、財団が行う弁済の効力は、財団が定める規定に基づき、財団が支出の決定の通知を行ったときに生ずるものとする。</w:t>
      </w:r>
    </w:p>
    <w:p w:rsidR="002C48D8" w:rsidRDefault="002C48D8" w:rsidP="00520C64"/>
    <w:p w:rsidR="00520C64" w:rsidRDefault="00520C64" w:rsidP="00520C64">
      <w:r>
        <w:rPr>
          <w:rFonts w:hint="eastAsia"/>
        </w:rPr>
        <w:t>（事故の報告）</w:t>
      </w:r>
    </w:p>
    <w:p w:rsidR="00520C64" w:rsidRDefault="00520C64" w:rsidP="002C48D8">
      <w:pPr>
        <w:ind w:left="210" w:hangingChars="100" w:hanging="210"/>
      </w:pPr>
      <w:r>
        <w:rPr>
          <w:rFonts w:hint="eastAsia"/>
        </w:rPr>
        <w:t>第１３条</w:t>
      </w:r>
      <w:r>
        <w:rPr>
          <w:rFonts w:hint="eastAsia"/>
        </w:rPr>
        <w:t xml:space="preserve"> </w:t>
      </w:r>
      <w:r>
        <w:rPr>
          <w:rFonts w:hint="eastAsia"/>
        </w:rPr>
        <w:t>間接補助事業者は、間接補助事業が予定の期間内に完了することができないと見込まれる場合又は間接補助事業の遂行が困難となった場合においては、速やかに様式第４による事故報告書を財団に提出し、その指示を受けなければならない。</w:t>
      </w:r>
    </w:p>
    <w:p w:rsidR="002C48D8" w:rsidRDefault="002C48D8" w:rsidP="00520C64"/>
    <w:p w:rsidR="00520C64" w:rsidRDefault="00520C64" w:rsidP="00520C64">
      <w:r>
        <w:rPr>
          <w:rFonts w:hint="eastAsia"/>
        </w:rPr>
        <w:t>（状況報告）</w:t>
      </w:r>
    </w:p>
    <w:p w:rsidR="00520C64" w:rsidRDefault="00520C64" w:rsidP="002C48D8">
      <w:pPr>
        <w:ind w:left="210" w:hangingChars="100" w:hanging="210"/>
      </w:pPr>
      <w:r>
        <w:rPr>
          <w:rFonts w:hint="eastAsia"/>
        </w:rPr>
        <w:t>第１４条</w:t>
      </w:r>
      <w:r>
        <w:rPr>
          <w:rFonts w:hint="eastAsia"/>
        </w:rPr>
        <w:t xml:space="preserve"> </w:t>
      </w:r>
      <w:r>
        <w:rPr>
          <w:rFonts w:hint="eastAsia"/>
        </w:rPr>
        <w:t>間接補助事業者は、間接補助事業の遂行及び収支の状況について、財団の要求があったときは速やかに様式第５による状況報告書を財団に提出しなければならない。</w:t>
      </w:r>
    </w:p>
    <w:p w:rsidR="002C48D8" w:rsidRDefault="002C48D8" w:rsidP="00520C64"/>
    <w:p w:rsidR="00520C64" w:rsidRDefault="00520C64" w:rsidP="00520C64">
      <w:r>
        <w:rPr>
          <w:rFonts w:hint="eastAsia"/>
        </w:rPr>
        <w:t>（実績報告）</w:t>
      </w:r>
    </w:p>
    <w:p w:rsidR="00520C64" w:rsidRDefault="00520C64" w:rsidP="002C48D8">
      <w:pPr>
        <w:ind w:left="210" w:hangingChars="100" w:hanging="210"/>
      </w:pPr>
      <w:r>
        <w:rPr>
          <w:rFonts w:hint="eastAsia"/>
        </w:rPr>
        <w:t>第１５条</w:t>
      </w:r>
      <w:r>
        <w:rPr>
          <w:rFonts w:hint="eastAsia"/>
        </w:rPr>
        <w:t xml:space="preserve"> </w:t>
      </w:r>
      <w:r>
        <w:rPr>
          <w:rFonts w:hint="eastAsia"/>
        </w:rPr>
        <w:t>間接補助事業者は、間接補助事業が完了（廃止の承認を受けた場合を含む。）したときは、その日から起算して３０日を経過した日又は当該年度内であって理事長が別に定める日のいずれか早い日までに様式第６による実績報告書を財団に提出しなければならない。</w:t>
      </w:r>
    </w:p>
    <w:p w:rsidR="00520C64" w:rsidRDefault="00520C64" w:rsidP="002C48D8">
      <w:pPr>
        <w:ind w:left="210" w:hangingChars="100" w:hanging="210"/>
      </w:pPr>
      <w:r>
        <w:rPr>
          <w:rFonts w:hint="eastAsia"/>
        </w:rPr>
        <w:t>２</w:t>
      </w:r>
      <w:r>
        <w:rPr>
          <w:rFonts w:hint="eastAsia"/>
        </w:rPr>
        <w:t xml:space="preserve"> </w:t>
      </w:r>
      <w:r>
        <w:rPr>
          <w:rFonts w:hint="eastAsia"/>
        </w:rPr>
        <w:t>間接補助事業の実施期間内において、国の会計年度が終了したときは、翌年度の４月２０日までに前項に準ずる実績報告書を財団に提出しなければならない。</w:t>
      </w:r>
    </w:p>
    <w:p w:rsidR="00520C64" w:rsidRDefault="00520C64" w:rsidP="002C48D8">
      <w:pPr>
        <w:ind w:left="210" w:hangingChars="100" w:hanging="210"/>
      </w:pPr>
      <w:r>
        <w:rPr>
          <w:rFonts w:hint="eastAsia"/>
        </w:rPr>
        <w:t>３</w:t>
      </w:r>
      <w:r>
        <w:rPr>
          <w:rFonts w:hint="eastAsia"/>
        </w:rPr>
        <w:t xml:space="preserve"> </w:t>
      </w:r>
      <w:r>
        <w:rPr>
          <w:rFonts w:hint="eastAsia"/>
        </w:rPr>
        <w:t>間接補助事業者は、第１項の実績報告書をやむを得ない理由により提出できない場合は、財団は期限について猶予することができる。</w:t>
      </w:r>
    </w:p>
    <w:p w:rsidR="00520C64" w:rsidRDefault="00520C64" w:rsidP="002C48D8">
      <w:pPr>
        <w:ind w:left="210" w:hangingChars="100" w:hanging="210"/>
      </w:pPr>
      <w:r>
        <w:rPr>
          <w:rFonts w:hint="eastAsia"/>
        </w:rPr>
        <w:t>４</w:t>
      </w:r>
      <w:r>
        <w:rPr>
          <w:rFonts w:hint="eastAsia"/>
        </w:rPr>
        <w:t xml:space="preserve"> </w:t>
      </w:r>
      <w:r>
        <w:rPr>
          <w:rFonts w:hint="eastAsia"/>
        </w:rPr>
        <w:t>間接補助事業者は、第１項又は第２項の実績報告を行うに当たって、間接補助金に係る消費税等仕入控除税額が明らかな場合には、当該消費税等仕入控除税額を減額して報告しなければならない。</w:t>
      </w:r>
    </w:p>
    <w:p w:rsidR="002C48D8" w:rsidRDefault="002C48D8" w:rsidP="00520C64"/>
    <w:p w:rsidR="00520C64" w:rsidRDefault="00520C64" w:rsidP="00520C64">
      <w:r>
        <w:rPr>
          <w:rFonts w:hint="eastAsia"/>
        </w:rPr>
        <w:t>（間接補助金の額の確定等）</w:t>
      </w:r>
    </w:p>
    <w:p w:rsidR="00520C64" w:rsidRDefault="00520C64" w:rsidP="002C48D8">
      <w:pPr>
        <w:ind w:left="210" w:hangingChars="100" w:hanging="210"/>
      </w:pPr>
      <w:r>
        <w:rPr>
          <w:rFonts w:hint="eastAsia"/>
        </w:rPr>
        <w:t>第１６条</w:t>
      </w:r>
      <w:r>
        <w:rPr>
          <w:rFonts w:hint="eastAsia"/>
        </w:rPr>
        <w:t xml:space="preserve"> </w:t>
      </w:r>
      <w:r>
        <w:rPr>
          <w:rFonts w:hint="eastAsia"/>
        </w:rPr>
        <w:t>財団は、前条第１項の報告を受けた場合には、報告書等の書類の審査及び必要に応じて現地調査等を行い、その報告に係る間接補助事業の実施結果が間接補助金の交付の決定の内容（第１１条第１項に基づく承認をした場合は、その承認された内容）及びこれに付した条件に適合すると認めたときは、交付すべき間接補助金の額を確定し、間接補助事業者に通知する。</w:t>
      </w:r>
    </w:p>
    <w:p w:rsidR="00520C64" w:rsidRDefault="00520C64" w:rsidP="002C48D8">
      <w:pPr>
        <w:ind w:left="210" w:hangingChars="100" w:hanging="210"/>
      </w:pPr>
      <w:r>
        <w:rPr>
          <w:rFonts w:hint="eastAsia"/>
        </w:rPr>
        <w:t>２</w:t>
      </w:r>
      <w:r>
        <w:rPr>
          <w:rFonts w:hint="eastAsia"/>
        </w:rPr>
        <w:t xml:space="preserve"> </w:t>
      </w:r>
      <w:r>
        <w:rPr>
          <w:rFonts w:hint="eastAsia"/>
        </w:rPr>
        <w:t>財団は、間接補助事業者に交付すべき間接補助金の額を確定した場合において、既にその額を超える間接補助金が交付されているときは、その超える部分の間接補助金の返還を命ずる。</w:t>
      </w:r>
    </w:p>
    <w:p w:rsidR="00520C64" w:rsidRDefault="00520C64" w:rsidP="002C48D8">
      <w:pPr>
        <w:ind w:left="210" w:hangingChars="100" w:hanging="210"/>
      </w:pPr>
      <w:r>
        <w:rPr>
          <w:rFonts w:hint="eastAsia"/>
        </w:rPr>
        <w:t>３</w:t>
      </w:r>
      <w:r>
        <w:rPr>
          <w:rFonts w:hint="eastAsia"/>
        </w:rPr>
        <w:t xml:space="preserve"> </w:t>
      </w:r>
      <w:r>
        <w:rPr>
          <w:rFonts w:hint="eastAsia"/>
        </w:rPr>
        <w:t>前項の間接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rsidR="002C48D8" w:rsidRDefault="002C48D8" w:rsidP="00520C64"/>
    <w:p w:rsidR="00520C64" w:rsidRDefault="00520C64" w:rsidP="00520C64">
      <w:r>
        <w:rPr>
          <w:rFonts w:hint="eastAsia"/>
        </w:rPr>
        <w:t>（間接補助金の支払）</w:t>
      </w:r>
    </w:p>
    <w:p w:rsidR="00520C64" w:rsidRDefault="00520C64" w:rsidP="002C48D8">
      <w:pPr>
        <w:ind w:left="210" w:hangingChars="100" w:hanging="210"/>
      </w:pPr>
      <w:r>
        <w:rPr>
          <w:rFonts w:hint="eastAsia"/>
        </w:rPr>
        <w:t>第１７条</w:t>
      </w:r>
      <w:r>
        <w:rPr>
          <w:rFonts w:hint="eastAsia"/>
        </w:rPr>
        <w:t xml:space="preserve"> </w:t>
      </w:r>
      <w:r>
        <w:rPr>
          <w:rFonts w:hint="eastAsia"/>
        </w:rPr>
        <w:t>間接補助金は前条第１項の規定により交付すべき間接補助金の額を確定した後に支払うものとする。ただし、必要があると認められる経費については、概算払をすることができる。</w:t>
      </w:r>
    </w:p>
    <w:p w:rsidR="00520C64" w:rsidRDefault="00520C64" w:rsidP="002C48D8">
      <w:pPr>
        <w:ind w:left="210" w:hangingChars="100" w:hanging="210"/>
      </w:pPr>
      <w:r>
        <w:rPr>
          <w:rFonts w:hint="eastAsia"/>
        </w:rPr>
        <w:t>２</w:t>
      </w:r>
      <w:r>
        <w:rPr>
          <w:rFonts w:hint="eastAsia"/>
        </w:rPr>
        <w:t xml:space="preserve"> </w:t>
      </w:r>
      <w:r>
        <w:rPr>
          <w:rFonts w:hint="eastAsia"/>
        </w:rPr>
        <w:t>間接補助事業者は、前項の規定により間接補助金の支払を受けようとするときは、様式第７による精算（概算）請求書を補助事業者に提出しなければならない。</w:t>
      </w:r>
    </w:p>
    <w:p w:rsidR="002C48D8" w:rsidRDefault="002C48D8" w:rsidP="00520C64"/>
    <w:p w:rsidR="00520C64" w:rsidRDefault="00520C64" w:rsidP="00520C64">
      <w:r>
        <w:rPr>
          <w:rFonts w:hint="eastAsia"/>
        </w:rPr>
        <w:t>（消費税等仕入控除税額の確定に伴う間接補助金の返還）</w:t>
      </w:r>
    </w:p>
    <w:p w:rsidR="00520C64" w:rsidRDefault="00520C64" w:rsidP="002C48D8">
      <w:pPr>
        <w:ind w:left="210" w:hangingChars="100" w:hanging="210"/>
      </w:pPr>
      <w:r>
        <w:rPr>
          <w:rFonts w:hint="eastAsia"/>
        </w:rPr>
        <w:t>第１８条</w:t>
      </w:r>
      <w:r>
        <w:rPr>
          <w:rFonts w:hint="eastAsia"/>
        </w:rPr>
        <w:t xml:space="preserve"> </w:t>
      </w:r>
      <w:r>
        <w:rPr>
          <w:rFonts w:hint="eastAsia"/>
        </w:rPr>
        <w:t>間接補助事業者は、間接補助事業完了後に、消費税及び地方消費税の申告により間接補助金に係る消費税等仕入控除税額が確定した場合には、様式第８により速やかに財団に報告しなければならない。</w:t>
      </w:r>
    </w:p>
    <w:p w:rsidR="00520C64" w:rsidRDefault="00520C64" w:rsidP="00520C64">
      <w:r>
        <w:rPr>
          <w:rFonts w:hint="eastAsia"/>
        </w:rPr>
        <w:t>２</w:t>
      </w:r>
      <w:r>
        <w:rPr>
          <w:rFonts w:hint="eastAsia"/>
        </w:rPr>
        <w:t xml:space="preserve"> </w:t>
      </w:r>
      <w:r>
        <w:rPr>
          <w:rFonts w:hint="eastAsia"/>
        </w:rPr>
        <w:t>財団は、前項の報告があった場合には、当該消費税等仕入控除税額の全部又は一部の返還を命ずる。</w:t>
      </w:r>
    </w:p>
    <w:p w:rsidR="00520C64" w:rsidRDefault="00520C64" w:rsidP="00520C64">
      <w:r>
        <w:rPr>
          <w:rFonts w:hint="eastAsia"/>
        </w:rPr>
        <w:t>３</w:t>
      </w:r>
      <w:r>
        <w:rPr>
          <w:rFonts w:hint="eastAsia"/>
        </w:rPr>
        <w:t xml:space="preserve"> </w:t>
      </w:r>
      <w:r>
        <w:rPr>
          <w:rFonts w:hint="eastAsia"/>
        </w:rPr>
        <w:t>第１６条第３項の規定は、前項の返還の規定について準用する。</w:t>
      </w:r>
    </w:p>
    <w:p w:rsidR="002C48D8" w:rsidRDefault="002C48D8" w:rsidP="00520C64"/>
    <w:p w:rsidR="00520C64" w:rsidRDefault="00520C64" w:rsidP="00520C64">
      <w:r>
        <w:rPr>
          <w:rFonts w:hint="eastAsia"/>
        </w:rPr>
        <w:t>（交付決定の取消し等）</w:t>
      </w:r>
    </w:p>
    <w:p w:rsidR="00520C64" w:rsidRDefault="00520C64" w:rsidP="002C48D8">
      <w:pPr>
        <w:ind w:left="210" w:hangingChars="100" w:hanging="210"/>
      </w:pPr>
      <w:r>
        <w:rPr>
          <w:rFonts w:hint="eastAsia"/>
        </w:rPr>
        <w:t>第１９条</w:t>
      </w:r>
      <w:r>
        <w:rPr>
          <w:rFonts w:hint="eastAsia"/>
        </w:rPr>
        <w:t xml:space="preserve"> </w:t>
      </w:r>
      <w:r>
        <w:rPr>
          <w:rFonts w:hint="eastAsia"/>
        </w:rPr>
        <w:t>財団は、第１１条第１項第３号の間接補助事業の全部若しくは一部の中止若しくは廃止の申請があった場合又は次の各号の一に該当する場合には、第８条第１項の交付の決定の全部若しくは一部を取り消し、又は変更することができる。</w:t>
      </w:r>
    </w:p>
    <w:p w:rsidR="00520C64" w:rsidRDefault="00520C64" w:rsidP="002C48D8">
      <w:pPr>
        <w:ind w:leftChars="100" w:left="840" w:hangingChars="300" w:hanging="630"/>
      </w:pPr>
      <w:r>
        <w:rPr>
          <w:rFonts w:hint="eastAsia"/>
        </w:rPr>
        <w:t>（１）間接補助事業者が、法令、要綱、本要領又は法令、要綱若しくは本要領に基づく補助事業者の処分若しくは指示に違反した場合</w:t>
      </w:r>
    </w:p>
    <w:p w:rsidR="00520C64" w:rsidRDefault="00520C64" w:rsidP="002C48D8">
      <w:pPr>
        <w:ind w:firstLineChars="100" w:firstLine="210"/>
      </w:pPr>
      <w:r>
        <w:rPr>
          <w:rFonts w:hint="eastAsia"/>
        </w:rPr>
        <w:t>（２）間接補助事業者が、間接補助金を間接補助事業以外の用途に使用した場合</w:t>
      </w:r>
    </w:p>
    <w:p w:rsidR="00520C64" w:rsidRDefault="00520C64" w:rsidP="002C48D8">
      <w:pPr>
        <w:ind w:firstLineChars="100" w:firstLine="210"/>
      </w:pPr>
      <w:r>
        <w:rPr>
          <w:rFonts w:hint="eastAsia"/>
        </w:rPr>
        <w:t>（３）間接補助事業者が、間接補助事業に関して不正、怠慢、その他不適当な行為をした場合</w:t>
      </w:r>
    </w:p>
    <w:p w:rsidR="00520C64" w:rsidRDefault="00520C64" w:rsidP="002C48D8">
      <w:pPr>
        <w:ind w:leftChars="100" w:left="630" w:hangingChars="200" w:hanging="420"/>
      </w:pPr>
      <w:r>
        <w:rPr>
          <w:rFonts w:hint="eastAsia"/>
        </w:rPr>
        <w:t>（４）交付の決定後生じた事情の変更等により、間接補助事業の全部又は一部を継続する必要がなくなった場合</w:t>
      </w:r>
    </w:p>
    <w:p w:rsidR="00520C64" w:rsidRDefault="00520C64" w:rsidP="002C48D8">
      <w:pPr>
        <w:ind w:firstLineChars="100" w:firstLine="210"/>
      </w:pPr>
      <w:r>
        <w:rPr>
          <w:rFonts w:hint="eastAsia"/>
        </w:rPr>
        <w:t>（５）間接補助事業者が、別紙暴力団排除に関する誓約事項に違反した場合</w:t>
      </w:r>
    </w:p>
    <w:p w:rsidR="00520C64" w:rsidRDefault="00520C64" w:rsidP="002C48D8">
      <w:pPr>
        <w:ind w:left="210" w:hangingChars="100" w:hanging="210"/>
      </w:pPr>
      <w:r>
        <w:rPr>
          <w:rFonts w:hint="eastAsia"/>
        </w:rPr>
        <w:t>２</w:t>
      </w:r>
      <w:r>
        <w:rPr>
          <w:rFonts w:hint="eastAsia"/>
        </w:rPr>
        <w:t xml:space="preserve"> </w:t>
      </w:r>
      <w:r>
        <w:rPr>
          <w:rFonts w:hint="eastAsia"/>
        </w:rPr>
        <w:t>財団は、前項の取消しをした場合において、既に当該取消しに係る部分に対する間接補助金が交付されているときは、期限を付して当該間接補助金の全部又は一部の返還を命ずる。</w:t>
      </w:r>
    </w:p>
    <w:p w:rsidR="00520C64" w:rsidRDefault="00520C64" w:rsidP="002C48D8">
      <w:pPr>
        <w:ind w:left="210" w:hangingChars="100" w:hanging="210"/>
      </w:pPr>
      <w:r>
        <w:rPr>
          <w:rFonts w:hint="eastAsia"/>
        </w:rPr>
        <w:t>３</w:t>
      </w:r>
      <w:r>
        <w:rPr>
          <w:rFonts w:hint="eastAsia"/>
        </w:rPr>
        <w:t xml:space="preserve"> </w:t>
      </w:r>
      <w:r>
        <w:rPr>
          <w:rFonts w:hint="eastAsia"/>
        </w:rPr>
        <w:t>財団は、前項の返還を命ずる場合には、第１項第４号に規定する場合を除き、その命令に係る間接補助金の受領の日から納付の日までの期間に応じて、年利１０．９５パーセントの割合で計算した加算金の納付を併せて命ずるものとする。</w:t>
      </w:r>
    </w:p>
    <w:p w:rsidR="00520C64" w:rsidRDefault="00520C64" w:rsidP="00520C64">
      <w:r>
        <w:rPr>
          <w:rFonts w:hint="eastAsia"/>
        </w:rPr>
        <w:t>４</w:t>
      </w:r>
      <w:r>
        <w:rPr>
          <w:rFonts w:hint="eastAsia"/>
        </w:rPr>
        <w:t xml:space="preserve"> </w:t>
      </w:r>
      <w:r>
        <w:rPr>
          <w:rFonts w:hint="eastAsia"/>
        </w:rPr>
        <w:t>第２項に基づく間接補助金の返還については、第１６条第３項の規定を準用する。</w:t>
      </w:r>
    </w:p>
    <w:p w:rsidR="002C48D8" w:rsidRDefault="002C48D8" w:rsidP="00520C64"/>
    <w:p w:rsidR="00520C64" w:rsidRDefault="00520C64" w:rsidP="00520C64">
      <w:r>
        <w:rPr>
          <w:rFonts w:hint="eastAsia"/>
        </w:rPr>
        <w:t>（守秘義務）</w:t>
      </w:r>
    </w:p>
    <w:p w:rsidR="00520C64" w:rsidRDefault="00520C64" w:rsidP="002C48D8">
      <w:pPr>
        <w:ind w:left="210" w:hangingChars="100" w:hanging="210"/>
      </w:pPr>
      <w:r>
        <w:rPr>
          <w:rFonts w:hint="eastAsia"/>
        </w:rPr>
        <w:t>第２０条</w:t>
      </w:r>
      <w:r>
        <w:rPr>
          <w:rFonts w:hint="eastAsia"/>
        </w:rPr>
        <w:t xml:space="preserve"> </w:t>
      </w:r>
      <w:r>
        <w:rPr>
          <w:rFonts w:hint="eastAsia"/>
        </w:rPr>
        <w:t>財団は、補助事業の実施により知り得た間接補助事業者の秘密を厳守するとともに、これを自己の利益に利用しないものとする。</w:t>
      </w:r>
    </w:p>
    <w:p w:rsidR="00520C64" w:rsidRDefault="00520C64" w:rsidP="002C48D8">
      <w:pPr>
        <w:ind w:left="210" w:hangingChars="100" w:hanging="210"/>
      </w:pPr>
      <w:r>
        <w:rPr>
          <w:rFonts w:hint="eastAsia"/>
        </w:rPr>
        <w:t>２</w:t>
      </w:r>
      <w:r>
        <w:rPr>
          <w:rFonts w:hint="eastAsia"/>
        </w:rPr>
        <w:t xml:space="preserve"> </w:t>
      </w:r>
      <w:r>
        <w:rPr>
          <w:rFonts w:hint="eastAsia"/>
        </w:rPr>
        <w:t>財団は、前項の規定に関わらず、少なくとも、間接補助事業者の名称、所在地、交付の決定を受けた出願種別について外部公表しなければならない。また、個々の間接補助事業者の交付決定金額や採択件数についても、経済産業省の判断で必要となる場合があることから、経済産業省からの指示に基づき、これらの事項についても公表するものとする。なお、財団は、当該事項について公表されることを、間接補助事業者から了解を得ておかなければならない。特段の事情により、間接補助事業者から了解が得られない場合には、経済産業省と協議の上、公表するかどうか及び公表の方法等について決定する。</w:t>
      </w:r>
    </w:p>
    <w:p w:rsidR="002C48D8" w:rsidRDefault="002C48D8" w:rsidP="00520C64"/>
    <w:p w:rsidR="00520C64" w:rsidRDefault="00520C64" w:rsidP="00520C64">
      <w:r>
        <w:rPr>
          <w:rFonts w:hint="eastAsia"/>
        </w:rPr>
        <w:t>（査定結果の報告）</w:t>
      </w:r>
    </w:p>
    <w:p w:rsidR="007D0274" w:rsidRDefault="00520C64" w:rsidP="002C48D8">
      <w:pPr>
        <w:ind w:left="210" w:hangingChars="100" w:hanging="210"/>
      </w:pPr>
      <w:r>
        <w:rPr>
          <w:rFonts w:hint="eastAsia"/>
        </w:rPr>
        <w:t>第２１条</w:t>
      </w:r>
      <w:r>
        <w:rPr>
          <w:rFonts w:hint="eastAsia"/>
        </w:rPr>
        <w:t xml:space="preserve"> </w:t>
      </w:r>
      <w:r>
        <w:rPr>
          <w:rFonts w:hint="eastAsia"/>
        </w:rPr>
        <w:t>間接補助事業者は、間接補助事業により行った外国特許庁への出願について、財団の承認を受けないで、自ら放棄又は取下げ等を行わないものとし、間接補助事業により行った全ての外国特許庁への出願について</w:t>
      </w:r>
      <w:r w:rsidR="00B40422" w:rsidRPr="00B40422">
        <w:rPr>
          <w:rFonts w:hint="eastAsia"/>
        </w:rPr>
        <w:t>査定結果を受領するまで毎年３月末現在の状況を５月末日までに査定状況を様式第９</w:t>
      </w:r>
      <w:r w:rsidR="00B40422">
        <w:rPr>
          <w:rFonts w:hint="eastAsia"/>
        </w:rPr>
        <w:t>により</w:t>
      </w:r>
      <w:r w:rsidR="00B40422" w:rsidRPr="00B40422">
        <w:rPr>
          <w:rFonts w:hint="eastAsia"/>
        </w:rPr>
        <w:t>報告</w:t>
      </w:r>
      <w:r w:rsidR="00B40422">
        <w:rPr>
          <w:rFonts w:hint="eastAsia"/>
        </w:rPr>
        <w:t>すること</w:t>
      </w:r>
      <w:r w:rsidR="00B40422" w:rsidRPr="00B40422">
        <w:rPr>
          <w:rFonts w:hint="eastAsia"/>
        </w:rPr>
        <w:t>。</w:t>
      </w:r>
    </w:p>
    <w:p w:rsidR="007D0274" w:rsidRDefault="007D0274" w:rsidP="002C48D8">
      <w:pPr>
        <w:ind w:left="210" w:hangingChars="100" w:hanging="210"/>
      </w:pPr>
    </w:p>
    <w:p w:rsidR="00520C64" w:rsidRDefault="00520C64" w:rsidP="00520C64">
      <w:r>
        <w:rPr>
          <w:rFonts w:hint="eastAsia"/>
        </w:rPr>
        <w:t>（支援効果の確認及び普及）</w:t>
      </w:r>
    </w:p>
    <w:p w:rsidR="00520C64" w:rsidRDefault="00520C64" w:rsidP="002C48D8">
      <w:pPr>
        <w:ind w:left="210" w:hangingChars="100" w:hanging="210"/>
      </w:pPr>
      <w:r>
        <w:rPr>
          <w:rFonts w:hint="eastAsia"/>
        </w:rPr>
        <w:t>第２２条</w:t>
      </w:r>
      <w:r>
        <w:rPr>
          <w:rFonts w:hint="eastAsia"/>
        </w:rPr>
        <w:t xml:space="preserve"> </w:t>
      </w:r>
      <w:r>
        <w:rPr>
          <w:rFonts w:hint="eastAsia"/>
        </w:rPr>
        <w:t>財団は、補助事業の完了した日の属する会計年度終了後５年間、間接補助事業者に対する調査等を通じて、随時、補助事業による支援効果の確認として、間接補助事業に係る事業化状況等の確認を行うものする。ただし、５年間の経過後も査定結果が出ていない場合は、補助事業による支援効果の確認を継続するものとし、５年間の経過前後にかかわらず次の各号に掲げる査定結果が出た場合については、当該各号に定めるところによる。</w:t>
      </w:r>
    </w:p>
    <w:p w:rsidR="00520C64" w:rsidRDefault="00520C64" w:rsidP="002C48D8">
      <w:pPr>
        <w:ind w:leftChars="100" w:left="630" w:hangingChars="200" w:hanging="420"/>
      </w:pPr>
      <w:r>
        <w:rPr>
          <w:rFonts w:hint="eastAsia"/>
        </w:rPr>
        <w:t>（１）登録査定の場合は、支援を受けてから５年間、または審査結果が出てから１年間のいずれか長い方の期間を支援効果の確認対象期間とする。</w:t>
      </w:r>
    </w:p>
    <w:p w:rsidR="00520C64" w:rsidRDefault="00520C64" w:rsidP="002C48D8">
      <w:pPr>
        <w:ind w:firstLineChars="100" w:firstLine="210"/>
      </w:pPr>
      <w:r>
        <w:rPr>
          <w:rFonts w:hint="eastAsia"/>
        </w:rPr>
        <w:t>（２）拒絶査定の場合は、査定日以後は支援効果の確認を要しない。</w:t>
      </w:r>
    </w:p>
    <w:p w:rsidR="00520C64" w:rsidRDefault="00520C64" w:rsidP="002C48D8">
      <w:pPr>
        <w:ind w:left="210" w:hangingChars="100" w:hanging="210"/>
      </w:pPr>
      <w:r>
        <w:rPr>
          <w:rFonts w:hint="eastAsia"/>
        </w:rPr>
        <w:t>２</w:t>
      </w:r>
      <w:r>
        <w:rPr>
          <w:rFonts w:hint="eastAsia"/>
        </w:rPr>
        <w:t xml:space="preserve"> </w:t>
      </w:r>
      <w:r>
        <w:rPr>
          <w:rFonts w:hint="eastAsia"/>
        </w:rPr>
        <w:t>財団は、間接補助事業により外国特許庁への出願を行った事例のうち、間接補助事業者における事業効果が確認できた案件について、間接補助事業者の了解を得た上で、他の中小企業に情報提供することにより、中小企業全般における産業財産権に係る外国出願の促進等に資するものとする。</w:t>
      </w:r>
    </w:p>
    <w:p w:rsidR="002C48D8" w:rsidRDefault="002C48D8" w:rsidP="00520C64"/>
    <w:p w:rsidR="00520C64" w:rsidRDefault="00520C64" w:rsidP="00520C64">
      <w:r>
        <w:rPr>
          <w:rFonts w:hint="eastAsia"/>
        </w:rPr>
        <w:t>（暴力団排除に関する誓約）</w:t>
      </w:r>
    </w:p>
    <w:p w:rsidR="00520C64" w:rsidRDefault="00520C64" w:rsidP="002C48D8">
      <w:pPr>
        <w:ind w:left="210" w:hangingChars="100" w:hanging="210"/>
      </w:pPr>
      <w:r>
        <w:rPr>
          <w:rFonts w:hint="eastAsia"/>
        </w:rPr>
        <w:t>第２３条</w:t>
      </w:r>
      <w:r>
        <w:rPr>
          <w:rFonts w:hint="eastAsia"/>
        </w:rPr>
        <w:t xml:space="preserve"> </w:t>
      </w:r>
      <w:r>
        <w:rPr>
          <w:rFonts w:hint="eastAsia"/>
        </w:rPr>
        <w:t>間接補助事業者は、別紙記載の暴力団排除に関する誓約事項について間接補助金の交付申請前に確認しなければならず、交付申請書の提出をもってこれに同意したものとする。</w:t>
      </w:r>
    </w:p>
    <w:p w:rsidR="002C48D8" w:rsidRDefault="002C48D8" w:rsidP="00520C64"/>
    <w:p w:rsidR="00520C64" w:rsidRDefault="00520C64" w:rsidP="00520C64">
      <w:r>
        <w:rPr>
          <w:rFonts w:hint="eastAsia"/>
        </w:rPr>
        <w:t>（その他必要な事項）</w:t>
      </w:r>
    </w:p>
    <w:p w:rsidR="00520C64" w:rsidRDefault="00520C64" w:rsidP="002C48D8">
      <w:pPr>
        <w:ind w:left="210" w:hangingChars="100" w:hanging="210"/>
      </w:pPr>
      <w:r>
        <w:rPr>
          <w:rFonts w:hint="eastAsia"/>
        </w:rPr>
        <w:t>第２４条</w:t>
      </w:r>
      <w:r>
        <w:rPr>
          <w:rFonts w:hint="eastAsia"/>
        </w:rPr>
        <w:t xml:space="preserve"> </w:t>
      </w:r>
      <w:r>
        <w:rPr>
          <w:rFonts w:hint="eastAsia"/>
        </w:rPr>
        <w:t>財団は、この要項に定めるもののほか、間接補助事業の円滑かつ適正な運営を行うために必要な事項について、別に定めることができる。</w:t>
      </w:r>
    </w:p>
    <w:p w:rsidR="002C48D8" w:rsidRDefault="002C48D8" w:rsidP="00520C64"/>
    <w:p w:rsidR="00520C64" w:rsidRDefault="00520C64" w:rsidP="00520C64">
      <w:r>
        <w:rPr>
          <w:rFonts w:hint="eastAsia"/>
        </w:rPr>
        <w:t>（附則）</w:t>
      </w:r>
    </w:p>
    <w:p w:rsidR="00520C64" w:rsidRDefault="00520C64" w:rsidP="00520C64">
      <w:r>
        <w:rPr>
          <w:rFonts w:hint="eastAsia"/>
        </w:rPr>
        <w:t>この要領は平成</w:t>
      </w:r>
      <w:r w:rsidR="00414347">
        <w:rPr>
          <w:rFonts w:hint="eastAsia"/>
        </w:rPr>
        <w:t>２９</w:t>
      </w:r>
      <w:r>
        <w:rPr>
          <w:rFonts w:hint="eastAsia"/>
        </w:rPr>
        <w:t>年度の補助事業から適用する。</w:t>
      </w:r>
    </w:p>
    <w:p w:rsidR="007D0274" w:rsidRDefault="007D0274" w:rsidP="007D0274">
      <w:pPr>
        <w:widowControl/>
        <w:jc w:val="left"/>
      </w:pPr>
    </w:p>
    <w:p w:rsidR="002C48D8" w:rsidRPr="007D0274" w:rsidRDefault="002C48D8">
      <w:pPr>
        <w:widowControl/>
        <w:jc w:val="left"/>
      </w:pPr>
    </w:p>
    <w:p w:rsidR="007D0274" w:rsidRDefault="007D0274">
      <w:pPr>
        <w:widowControl/>
        <w:jc w:val="left"/>
      </w:pPr>
      <w:r>
        <w:br w:type="page"/>
      </w:r>
    </w:p>
    <w:p w:rsidR="002C48D8" w:rsidRDefault="002C48D8" w:rsidP="00520C64"/>
    <w:p w:rsidR="00520C64" w:rsidRDefault="00520C64" w:rsidP="00520C64">
      <w:r>
        <w:rPr>
          <w:rFonts w:hint="eastAsia"/>
        </w:rPr>
        <w:t>別紙</w:t>
      </w:r>
    </w:p>
    <w:p w:rsidR="00520C64" w:rsidRDefault="00520C64" w:rsidP="002C48D8">
      <w:pPr>
        <w:jc w:val="center"/>
      </w:pPr>
      <w:r>
        <w:rPr>
          <w:rFonts w:hint="eastAsia"/>
        </w:rPr>
        <w:t>暴力団排除に関する誓約事項</w:t>
      </w:r>
    </w:p>
    <w:p w:rsidR="002C48D8" w:rsidRDefault="002C48D8" w:rsidP="002C48D8">
      <w:pPr>
        <w:jc w:val="center"/>
      </w:pPr>
    </w:p>
    <w:p w:rsidR="00520C64" w:rsidRDefault="00520C64" w:rsidP="002C48D8">
      <w:pPr>
        <w:ind w:firstLineChars="100" w:firstLine="210"/>
      </w:pPr>
      <w:r>
        <w:rPr>
          <w:rFonts w:hint="eastAsia"/>
        </w:rPr>
        <w:t>当社（個人である場合は私、団体である場合は当団体）は、間接補助金の交付の申請をするに当たって、また、間接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rsidR="002C48D8" w:rsidRDefault="002C48D8" w:rsidP="00520C64"/>
    <w:p w:rsidR="00520C64" w:rsidRDefault="00520C64" w:rsidP="002C48D8">
      <w:pPr>
        <w:jc w:val="center"/>
      </w:pPr>
      <w:r>
        <w:rPr>
          <w:rFonts w:hint="eastAsia"/>
        </w:rPr>
        <w:t>記</w:t>
      </w:r>
    </w:p>
    <w:p w:rsidR="002C48D8" w:rsidRDefault="002C48D8" w:rsidP="00520C64"/>
    <w:p w:rsidR="00520C64" w:rsidRDefault="00520C64" w:rsidP="002C48D8">
      <w:pPr>
        <w:ind w:left="210" w:hangingChars="100" w:hanging="210"/>
      </w:pPr>
      <w:r>
        <w:rPr>
          <w:rFonts w:hint="eastAsia"/>
        </w:rPr>
        <w:t>(</w:t>
      </w:r>
      <w:r>
        <w:rPr>
          <w:rFonts w:hint="eastAsia"/>
        </w:rPr>
        <w:t>１</w:t>
      </w:r>
      <w:r>
        <w:rPr>
          <w:rFonts w:hint="eastAsia"/>
        </w:rPr>
        <w:t xml:space="preserve">) </w:t>
      </w:r>
      <w:r>
        <w:rPr>
          <w:rFonts w:hint="eastAsia"/>
        </w:rPr>
        <w:t>法人等（個人、法人又は団体をいう。）が、暴力団（暴力団員による不当な行為の防止等に関する法律（平成３年法律第</w:t>
      </w:r>
      <w:r>
        <w:rPr>
          <w:rFonts w:hint="eastAsia"/>
        </w:rPr>
        <w:t>77</w:t>
      </w:r>
      <w:r>
        <w:rPr>
          <w:rFonts w:hint="eastAsia"/>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520C64" w:rsidRDefault="00520C64" w:rsidP="002C48D8">
      <w:pPr>
        <w:ind w:left="210" w:hangingChars="100" w:hanging="210"/>
      </w:pPr>
      <w:r>
        <w:rPr>
          <w:rFonts w:hint="eastAsia"/>
        </w:rPr>
        <w:t>(</w:t>
      </w:r>
      <w:r>
        <w:rPr>
          <w:rFonts w:hint="eastAsia"/>
        </w:rPr>
        <w:t>２</w:t>
      </w:r>
      <w:r>
        <w:rPr>
          <w:rFonts w:hint="eastAsia"/>
        </w:rPr>
        <w:t xml:space="preserve">) </w:t>
      </w:r>
      <w:r>
        <w:rPr>
          <w:rFonts w:hint="eastAsia"/>
        </w:rPr>
        <w:t>役員等が、自己、自社若しくは第三者の不正の利益を図る目的又は第三者に損害を加える目的をもって、暴力団又は暴力団員を利用するなどしているとき</w:t>
      </w:r>
    </w:p>
    <w:p w:rsidR="00520C64" w:rsidRDefault="00520C64" w:rsidP="002C48D8">
      <w:pPr>
        <w:ind w:left="210" w:hangingChars="100" w:hanging="210"/>
      </w:pPr>
      <w:r>
        <w:rPr>
          <w:rFonts w:hint="eastAsia"/>
        </w:rPr>
        <w:t>(</w:t>
      </w:r>
      <w:r>
        <w:rPr>
          <w:rFonts w:hint="eastAsia"/>
        </w:rPr>
        <w:t>３</w:t>
      </w:r>
      <w:r>
        <w:rPr>
          <w:rFonts w:hint="eastAsia"/>
        </w:rPr>
        <w:t xml:space="preserve">) </w:t>
      </w:r>
      <w:r>
        <w:rPr>
          <w:rFonts w:hint="eastAsia"/>
        </w:rPr>
        <w:t>役員等が、暴力団又は暴力団員に対して、資金等を供給し、又は便宜を供与するなど直接的あるいは積極的に暴力団の維持、運営に協力し、若しくは関与しているとき</w:t>
      </w:r>
    </w:p>
    <w:p w:rsidR="00520C64" w:rsidRDefault="00520C64" w:rsidP="002C48D8">
      <w:pPr>
        <w:ind w:left="210" w:hangingChars="100" w:hanging="210"/>
      </w:pPr>
      <w:r>
        <w:rPr>
          <w:rFonts w:hint="eastAsia"/>
        </w:rPr>
        <w:t>(</w:t>
      </w:r>
      <w:r>
        <w:rPr>
          <w:rFonts w:hint="eastAsia"/>
        </w:rPr>
        <w:t>４</w:t>
      </w:r>
      <w:r>
        <w:rPr>
          <w:rFonts w:hint="eastAsia"/>
        </w:rPr>
        <w:t xml:space="preserve">) </w:t>
      </w:r>
      <w:r>
        <w:rPr>
          <w:rFonts w:hint="eastAsia"/>
        </w:rPr>
        <w:t>役員等が、暴力団又は暴力団員であることを知りながらこれと社会的に非難されるべき関係を有しているとき</w:t>
      </w:r>
    </w:p>
    <w:p w:rsidR="002C48D8" w:rsidRDefault="002C48D8">
      <w:pPr>
        <w:widowControl/>
        <w:jc w:val="left"/>
      </w:pPr>
      <w:r>
        <w:br w:type="page"/>
      </w:r>
    </w:p>
    <w:p w:rsidR="00520C64" w:rsidRDefault="00520C64" w:rsidP="00520C64">
      <w:r>
        <w:rPr>
          <w:rFonts w:hint="eastAsia"/>
        </w:rPr>
        <w:t>別表（第５条関係）</w:t>
      </w:r>
    </w:p>
    <w:tbl>
      <w:tblPr>
        <w:tblStyle w:val="a4"/>
        <w:tblW w:w="0" w:type="auto"/>
        <w:tblLook w:val="04A0" w:firstRow="1" w:lastRow="0" w:firstColumn="1" w:lastColumn="0" w:noHBand="0" w:noVBand="1"/>
      </w:tblPr>
      <w:tblGrid>
        <w:gridCol w:w="1696"/>
        <w:gridCol w:w="3686"/>
        <w:gridCol w:w="4354"/>
      </w:tblGrid>
      <w:tr w:rsidR="00D8523E" w:rsidTr="00D8523E">
        <w:tc>
          <w:tcPr>
            <w:tcW w:w="1696" w:type="dxa"/>
          </w:tcPr>
          <w:p w:rsidR="00D8523E" w:rsidRDefault="00D8523E" w:rsidP="00520C64">
            <w:r>
              <w:t>１</w:t>
            </w:r>
          </w:p>
        </w:tc>
        <w:tc>
          <w:tcPr>
            <w:tcW w:w="8040" w:type="dxa"/>
            <w:gridSpan w:val="2"/>
          </w:tcPr>
          <w:p w:rsidR="00D8523E" w:rsidRDefault="00D8523E" w:rsidP="00D8523E">
            <w:pPr>
              <w:jc w:val="center"/>
            </w:pPr>
            <w:r>
              <w:t>２</w:t>
            </w:r>
          </w:p>
        </w:tc>
      </w:tr>
      <w:tr w:rsidR="00D8523E" w:rsidTr="00D8523E">
        <w:tc>
          <w:tcPr>
            <w:tcW w:w="1696" w:type="dxa"/>
            <w:vMerge w:val="restart"/>
          </w:tcPr>
          <w:p w:rsidR="00D8523E" w:rsidRDefault="00D8523E" w:rsidP="00D8523E">
            <w:r>
              <w:rPr>
                <w:rFonts w:hint="eastAsia"/>
              </w:rPr>
              <w:t>外国での戦略的な事業展開を目的として特許出願等を行う事業（注１）</w:t>
            </w:r>
          </w:p>
          <w:p w:rsidR="00D8523E" w:rsidRPr="00D8523E" w:rsidRDefault="00D8523E" w:rsidP="00520C64"/>
        </w:tc>
        <w:tc>
          <w:tcPr>
            <w:tcW w:w="8040" w:type="dxa"/>
            <w:gridSpan w:val="2"/>
          </w:tcPr>
          <w:p w:rsidR="00D8523E" w:rsidRDefault="00D8523E" w:rsidP="00D8523E">
            <w:pPr>
              <w:jc w:val="center"/>
            </w:pPr>
            <w:r>
              <w:rPr>
                <w:rFonts w:hint="eastAsia"/>
              </w:rPr>
              <w:t>助</w:t>
            </w:r>
            <w:r>
              <w:rPr>
                <w:rFonts w:hint="eastAsia"/>
              </w:rPr>
              <w:t xml:space="preserve"> </w:t>
            </w:r>
            <w:r>
              <w:rPr>
                <w:rFonts w:hint="eastAsia"/>
              </w:rPr>
              <w:t xml:space="preserve">　成　</w:t>
            </w:r>
            <w:r>
              <w:rPr>
                <w:rFonts w:hint="eastAsia"/>
              </w:rPr>
              <w:t xml:space="preserve"> </w:t>
            </w:r>
            <w:r>
              <w:rPr>
                <w:rFonts w:hint="eastAsia"/>
              </w:rPr>
              <w:t xml:space="preserve">対　</w:t>
            </w:r>
            <w:r>
              <w:rPr>
                <w:rFonts w:hint="eastAsia"/>
              </w:rPr>
              <w:t xml:space="preserve"> </w:t>
            </w:r>
            <w:r>
              <w:rPr>
                <w:rFonts w:hint="eastAsia"/>
              </w:rPr>
              <w:t xml:space="preserve">象　</w:t>
            </w:r>
            <w:r>
              <w:rPr>
                <w:rFonts w:hint="eastAsia"/>
              </w:rPr>
              <w:t xml:space="preserve"> </w:t>
            </w:r>
            <w:r>
              <w:rPr>
                <w:rFonts w:hint="eastAsia"/>
              </w:rPr>
              <w:t xml:space="preserve">経　</w:t>
            </w:r>
            <w:r>
              <w:rPr>
                <w:rFonts w:hint="eastAsia"/>
              </w:rPr>
              <w:t xml:space="preserve"> </w:t>
            </w:r>
            <w:r>
              <w:rPr>
                <w:rFonts w:hint="eastAsia"/>
              </w:rPr>
              <w:t>費（注２）</w:t>
            </w:r>
          </w:p>
        </w:tc>
      </w:tr>
      <w:tr w:rsidR="00D8523E" w:rsidTr="00D8523E">
        <w:tc>
          <w:tcPr>
            <w:tcW w:w="1696" w:type="dxa"/>
            <w:vMerge/>
          </w:tcPr>
          <w:p w:rsidR="00D8523E" w:rsidRDefault="00D8523E" w:rsidP="00520C64"/>
        </w:tc>
        <w:tc>
          <w:tcPr>
            <w:tcW w:w="3686" w:type="dxa"/>
          </w:tcPr>
          <w:p w:rsidR="00D8523E" w:rsidRPr="00D8523E" w:rsidRDefault="00D8523E" w:rsidP="00520C64">
            <w:r>
              <w:rPr>
                <w:rFonts w:hint="eastAsia"/>
              </w:rPr>
              <w:t>経</w:t>
            </w:r>
            <w:r>
              <w:rPr>
                <w:rFonts w:hint="eastAsia"/>
              </w:rPr>
              <w:t xml:space="preserve"> </w:t>
            </w:r>
            <w:r>
              <w:rPr>
                <w:rFonts w:hint="eastAsia"/>
              </w:rPr>
              <w:t>費</w:t>
            </w:r>
            <w:r>
              <w:rPr>
                <w:rFonts w:hint="eastAsia"/>
              </w:rPr>
              <w:t xml:space="preserve"> </w:t>
            </w:r>
            <w:r>
              <w:rPr>
                <w:rFonts w:hint="eastAsia"/>
              </w:rPr>
              <w:t>区</w:t>
            </w:r>
            <w:r>
              <w:rPr>
                <w:rFonts w:hint="eastAsia"/>
              </w:rPr>
              <w:t xml:space="preserve"> </w:t>
            </w:r>
            <w:r>
              <w:rPr>
                <w:rFonts w:hint="eastAsia"/>
              </w:rPr>
              <w:t>分</w:t>
            </w:r>
          </w:p>
        </w:tc>
        <w:tc>
          <w:tcPr>
            <w:tcW w:w="4354" w:type="dxa"/>
          </w:tcPr>
          <w:p w:rsidR="00D8523E" w:rsidRDefault="00D8523E" w:rsidP="00520C64">
            <w:r>
              <w:rPr>
                <w:rFonts w:hint="eastAsia"/>
              </w:rPr>
              <w:t>内</w:t>
            </w:r>
            <w:r>
              <w:rPr>
                <w:rFonts w:hint="eastAsia"/>
              </w:rPr>
              <w:t xml:space="preserve"> </w:t>
            </w:r>
            <w:r>
              <w:rPr>
                <w:rFonts w:hint="eastAsia"/>
              </w:rPr>
              <w:t>容</w:t>
            </w:r>
          </w:p>
        </w:tc>
      </w:tr>
      <w:tr w:rsidR="00D8523E" w:rsidTr="00D8523E">
        <w:trPr>
          <w:trHeight w:val="53"/>
        </w:trPr>
        <w:tc>
          <w:tcPr>
            <w:tcW w:w="1696" w:type="dxa"/>
            <w:vMerge/>
          </w:tcPr>
          <w:p w:rsidR="00D8523E" w:rsidRDefault="00D8523E" w:rsidP="00520C64"/>
        </w:tc>
        <w:tc>
          <w:tcPr>
            <w:tcW w:w="3686" w:type="dxa"/>
          </w:tcPr>
          <w:p w:rsidR="00D8523E" w:rsidRPr="00D8523E" w:rsidRDefault="00D8523E" w:rsidP="00520C64">
            <w:r>
              <w:rPr>
                <w:rFonts w:hint="eastAsia"/>
              </w:rPr>
              <w:t>外国特許庁への出願手数料</w:t>
            </w:r>
          </w:p>
        </w:tc>
        <w:tc>
          <w:tcPr>
            <w:tcW w:w="4354" w:type="dxa"/>
          </w:tcPr>
          <w:p w:rsidR="00D8523E" w:rsidRDefault="00D8523E" w:rsidP="00520C64">
            <w:r>
              <w:rPr>
                <w:rFonts w:hint="eastAsia"/>
              </w:rPr>
              <w:t>外国特許庁への出願に要する経費（注３）</w:t>
            </w:r>
          </w:p>
          <w:p w:rsidR="005C776A" w:rsidRPr="00D8523E" w:rsidRDefault="005C776A" w:rsidP="006A359D"/>
        </w:tc>
      </w:tr>
      <w:tr w:rsidR="00D8523E" w:rsidTr="00D8523E">
        <w:tc>
          <w:tcPr>
            <w:tcW w:w="1696" w:type="dxa"/>
            <w:vMerge/>
          </w:tcPr>
          <w:p w:rsidR="00D8523E" w:rsidRDefault="00D8523E" w:rsidP="00520C64"/>
        </w:tc>
        <w:tc>
          <w:tcPr>
            <w:tcW w:w="3686" w:type="dxa"/>
          </w:tcPr>
          <w:p w:rsidR="00D8523E" w:rsidRDefault="00D8523E" w:rsidP="00520C64">
            <w:r>
              <w:rPr>
                <w:rFonts w:hint="eastAsia"/>
              </w:rPr>
              <w:t>現地代理人費用</w:t>
            </w:r>
          </w:p>
        </w:tc>
        <w:tc>
          <w:tcPr>
            <w:tcW w:w="4354" w:type="dxa"/>
          </w:tcPr>
          <w:p w:rsidR="00D8523E" w:rsidRDefault="00D8523E" w:rsidP="00D8523E">
            <w:r>
              <w:rPr>
                <w:rFonts w:hint="eastAsia"/>
              </w:rPr>
              <w:t>外国特許庁に出願するための現地代理人に要する経費</w:t>
            </w:r>
          </w:p>
        </w:tc>
      </w:tr>
      <w:tr w:rsidR="00D8523E" w:rsidTr="00D8523E">
        <w:tc>
          <w:tcPr>
            <w:tcW w:w="1696" w:type="dxa"/>
            <w:vMerge/>
          </w:tcPr>
          <w:p w:rsidR="00D8523E" w:rsidRDefault="00D8523E" w:rsidP="00520C64"/>
        </w:tc>
        <w:tc>
          <w:tcPr>
            <w:tcW w:w="3686" w:type="dxa"/>
          </w:tcPr>
          <w:p w:rsidR="00D8523E" w:rsidRPr="00D8523E" w:rsidRDefault="00D8523E" w:rsidP="00520C64">
            <w:r>
              <w:rPr>
                <w:rFonts w:hint="eastAsia"/>
              </w:rPr>
              <w:t>国内代理人費用</w:t>
            </w:r>
          </w:p>
        </w:tc>
        <w:tc>
          <w:tcPr>
            <w:tcW w:w="4354" w:type="dxa"/>
          </w:tcPr>
          <w:p w:rsidR="00D8523E" w:rsidRPr="005C776A" w:rsidRDefault="005C776A" w:rsidP="00520C64">
            <w:r>
              <w:rPr>
                <w:rFonts w:hint="eastAsia"/>
              </w:rPr>
              <w:t>外国特許庁に出願するための国内代理人に要する経費</w:t>
            </w:r>
          </w:p>
        </w:tc>
      </w:tr>
      <w:tr w:rsidR="00D8523E" w:rsidTr="00D8523E">
        <w:tc>
          <w:tcPr>
            <w:tcW w:w="1696" w:type="dxa"/>
            <w:vMerge/>
          </w:tcPr>
          <w:p w:rsidR="00D8523E" w:rsidRDefault="00D8523E" w:rsidP="00520C64"/>
        </w:tc>
        <w:tc>
          <w:tcPr>
            <w:tcW w:w="3686" w:type="dxa"/>
          </w:tcPr>
          <w:p w:rsidR="005C776A" w:rsidRDefault="005C776A" w:rsidP="005C776A">
            <w:r>
              <w:rPr>
                <w:rFonts w:hint="eastAsia"/>
              </w:rPr>
              <w:t>翻訳費用</w:t>
            </w:r>
          </w:p>
          <w:p w:rsidR="00D8523E" w:rsidRDefault="00D8523E" w:rsidP="00520C64"/>
        </w:tc>
        <w:tc>
          <w:tcPr>
            <w:tcW w:w="4354" w:type="dxa"/>
          </w:tcPr>
          <w:p w:rsidR="00D8523E" w:rsidRPr="005C776A" w:rsidRDefault="005C776A" w:rsidP="00520C64">
            <w:r>
              <w:rPr>
                <w:rFonts w:hint="eastAsia"/>
              </w:rPr>
              <w:t>外国特許庁に出願するための翻訳に要する経費</w:t>
            </w:r>
          </w:p>
        </w:tc>
      </w:tr>
      <w:tr w:rsidR="00D8523E" w:rsidTr="00D8523E">
        <w:tc>
          <w:tcPr>
            <w:tcW w:w="1696" w:type="dxa"/>
            <w:vMerge/>
          </w:tcPr>
          <w:p w:rsidR="00D8523E" w:rsidRDefault="00D8523E" w:rsidP="00520C64"/>
        </w:tc>
        <w:tc>
          <w:tcPr>
            <w:tcW w:w="3686" w:type="dxa"/>
          </w:tcPr>
          <w:p w:rsidR="00D8523E" w:rsidRPr="005C776A" w:rsidRDefault="005C776A" w:rsidP="00520C64">
            <w:r>
              <w:rPr>
                <w:rFonts w:hint="eastAsia"/>
              </w:rPr>
              <w:t>その他（外国特許庁への出願に関連する通信費、振込手数料、など）のうち理事長が必要と認める経費</w:t>
            </w:r>
          </w:p>
        </w:tc>
        <w:tc>
          <w:tcPr>
            <w:tcW w:w="4354" w:type="dxa"/>
          </w:tcPr>
          <w:p w:rsidR="005C776A" w:rsidRDefault="005C776A" w:rsidP="005C776A">
            <w:r>
              <w:rPr>
                <w:rFonts w:hint="eastAsia"/>
              </w:rPr>
              <w:t>本事業を実施するために理事長が特に必要と認めた経費</w:t>
            </w:r>
          </w:p>
          <w:p w:rsidR="00D8523E" w:rsidRPr="005C776A" w:rsidRDefault="006A359D" w:rsidP="00520C64">
            <w:r>
              <w:rPr>
                <w:rFonts w:hint="eastAsia"/>
              </w:rPr>
              <w:t>（注４）</w:t>
            </w:r>
          </w:p>
        </w:tc>
      </w:tr>
    </w:tbl>
    <w:p w:rsidR="002C48D8" w:rsidRDefault="002C48D8" w:rsidP="00520C64"/>
    <w:p w:rsidR="00520C64" w:rsidRDefault="00520C64" w:rsidP="00520C64">
      <w:r>
        <w:rPr>
          <w:rFonts w:hint="eastAsia"/>
        </w:rPr>
        <w:t>（注１）</w:t>
      </w:r>
    </w:p>
    <w:p w:rsidR="00520C64" w:rsidRDefault="00520C64" w:rsidP="005C776A">
      <w:pPr>
        <w:ind w:leftChars="100" w:left="420" w:hangingChars="100" w:hanging="210"/>
      </w:pPr>
      <w:r>
        <w:rPr>
          <w:rFonts w:hint="eastAsia"/>
        </w:rPr>
        <w:t>・あくまでも外国に出願する段階での補助であり、申請時点において、日本国特許庁に特許（</w:t>
      </w:r>
      <w:r>
        <w:rPr>
          <w:rFonts w:hint="eastAsia"/>
        </w:rPr>
        <w:t>PCT</w:t>
      </w:r>
      <w:r>
        <w:rPr>
          <w:rFonts w:hint="eastAsia"/>
        </w:rPr>
        <w:t>出願</w:t>
      </w:r>
      <w:r w:rsidR="005C776A">
        <w:rPr>
          <w:rFonts w:hint="eastAsia"/>
        </w:rPr>
        <w:t>を</w:t>
      </w:r>
      <w:r>
        <w:rPr>
          <w:rFonts w:hint="eastAsia"/>
        </w:rPr>
        <w:t>含む）、実用新案出願、意匠出願、商標出願（国際商標登録出願、冒認対策商標出願を含む）を行っていることが必要となります。日本国特許庁への出願は、当該補助年度内である必要はありません。特許、実用新案、意匠は優先権主張期間内に外国特許庁へ出願する案件が対象となります。</w:t>
      </w:r>
    </w:p>
    <w:p w:rsidR="00520C64" w:rsidRDefault="00520C64" w:rsidP="00520C64">
      <w:r>
        <w:rPr>
          <w:rFonts w:hint="eastAsia"/>
        </w:rPr>
        <w:t>（注２）</w:t>
      </w:r>
    </w:p>
    <w:p w:rsidR="00520C64" w:rsidRDefault="00520C64" w:rsidP="005C776A">
      <w:pPr>
        <w:ind w:leftChars="100" w:left="420" w:hangingChars="100" w:hanging="210"/>
      </w:pPr>
      <w:r>
        <w:rPr>
          <w:rFonts w:hint="eastAsia"/>
        </w:rPr>
        <w:t>・認められない経費としては、国内出願費用、</w:t>
      </w:r>
      <w:r>
        <w:rPr>
          <w:rFonts w:hint="eastAsia"/>
        </w:rPr>
        <w:t>PCT</w:t>
      </w:r>
      <w:r>
        <w:rPr>
          <w:rFonts w:hint="eastAsia"/>
        </w:rPr>
        <w:t>出願費用（国際出願手数料、国際調査手数料、送付手数料、優先権証明願、予備審査手数料、日本国特許庁への国内移行手数料等を含む。）、国際商標登録出願の日本国特許庁への手数料、国内出願・</w:t>
      </w:r>
      <w:r>
        <w:rPr>
          <w:rFonts w:hint="eastAsia"/>
        </w:rPr>
        <w:t>PCT</w:t>
      </w:r>
      <w:r>
        <w:rPr>
          <w:rFonts w:hint="eastAsia"/>
        </w:rPr>
        <w:t>出願の弁理士費用、先行技術調査費用等です。</w:t>
      </w:r>
    </w:p>
    <w:p w:rsidR="00520C64" w:rsidRDefault="00520C64" w:rsidP="005C776A">
      <w:pPr>
        <w:ind w:firstLineChars="100" w:firstLine="210"/>
      </w:pPr>
      <w:r>
        <w:rPr>
          <w:rFonts w:hint="eastAsia"/>
        </w:rPr>
        <w:t>・中国経済産業局の交付決定日以降に間接補助事業者が支払った費用に限られます。</w:t>
      </w:r>
    </w:p>
    <w:p w:rsidR="00520C64" w:rsidRDefault="00520C64" w:rsidP="00520C64">
      <w:r>
        <w:rPr>
          <w:rFonts w:hint="eastAsia"/>
        </w:rPr>
        <w:t>（注３）</w:t>
      </w:r>
    </w:p>
    <w:p w:rsidR="00520C64" w:rsidRDefault="00520C64" w:rsidP="005C776A">
      <w:pPr>
        <w:ind w:leftChars="100" w:left="420" w:hangingChars="100" w:hanging="210"/>
      </w:pPr>
      <w:r>
        <w:rPr>
          <w:rFonts w:hint="eastAsia"/>
        </w:rPr>
        <w:t>・外国出願料には、出願と同時に審査請求料を支払う場合には審査請求料も含まれますが、登録料は同時に行う場合でも対象外です。</w:t>
      </w:r>
    </w:p>
    <w:p w:rsidR="00520C64" w:rsidRDefault="00520C64" w:rsidP="00520C64">
      <w:r>
        <w:rPr>
          <w:rFonts w:hint="eastAsia"/>
        </w:rPr>
        <w:t>（注４）</w:t>
      </w:r>
    </w:p>
    <w:p w:rsidR="00520C64" w:rsidRDefault="00520C64" w:rsidP="005C776A">
      <w:pPr>
        <w:ind w:leftChars="100" w:left="210"/>
      </w:pPr>
      <w:r>
        <w:rPr>
          <w:rFonts w:hint="eastAsia"/>
        </w:rPr>
        <w:t>・マドリッド協定議定書（マドリッドプロトコル）に基づく国際商標出願については、二段階納付制度を採用している国（ｶﾞｰﾅ、ｷｭｰﾊﾞのみ）以外では、個別手数料に登録料が含まれるため、対象外です。</w:t>
      </w:r>
    </w:p>
    <w:p w:rsidR="00520C64" w:rsidRDefault="00520C64" w:rsidP="005C776A">
      <w:pPr>
        <w:ind w:firstLineChars="100" w:firstLine="210"/>
      </w:pPr>
      <w:r>
        <w:rPr>
          <w:rFonts w:hint="eastAsia"/>
        </w:rPr>
        <w:t>※国別の外国出願経費の内訳、内訳項目ごとの助成対象経費及び間接補助金充当額を記載。</w:t>
      </w:r>
    </w:p>
    <w:p w:rsidR="004E4100" w:rsidRDefault="00520C64" w:rsidP="005C776A">
      <w:pPr>
        <w:ind w:firstLineChars="100" w:firstLine="210"/>
      </w:pPr>
      <w:r>
        <w:rPr>
          <w:rFonts w:hint="eastAsia"/>
        </w:rPr>
        <w:t>※経費区分ごと出願国ごとの計算過程及び助成対象経費か否かわかる内訳書を添付すること。</w:t>
      </w:r>
    </w:p>
    <w:sectPr w:rsidR="004E4100" w:rsidSect="00520C6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75E" w:rsidRDefault="006B675E" w:rsidP="006B675E">
      <w:r>
        <w:separator/>
      </w:r>
    </w:p>
  </w:endnote>
  <w:endnote w:type="continuationSeparator" w:id="0">
    <w:p w:rsidR="006B675E" w:rsidRDefault="006B675E" w:rsidP="006B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75E" w:rsidRDefault="006B675E" w:rsidP="006B675E">
      <w:r>
        <w:separator/>
      </w:r>
    </w:p>
  </w:footnote>
  <w:footnote w:type="continuationSeparator" w:id="0">
    <w:p w:rsidR="006B675E" w:rsidRDefault="006B675E" w:rsidP="006B6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64"/>
    <w:rsid w:val="00042B69"/>
    <w:rsid w:val="002C48D8"/>
    <w:rsid w:val="00414347"/>
    <w:rsid w:val="004E0D49"/>
    <w:rsid w:val="004E4100"/>
    <w:rsid w:val="00520C64"/>
    <w:rsid w:val="005C776A"/>
    <w:rsid w:val="005F6463"/>
    <w:rsid w:val="006A359D"/>
    <w:rsid w:val="006B675E"/>
    <w:rsid w:val="007576B4"/>
    <w:rsid w:val="007D0274"/>
    <w:rsid w:val="00B40422"/>
    <w:rsid w:val="00C632D7"/>
    <w:rsid w:val="00D8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71F16CAF-5DCA-41AB-A2CC-5FCF8D3A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C64"/>
    <w:pPr>
      <w:ind w:leftChars="400" w:left="840"/>
    </w:pPr>
  </w:style>
  <w:style w:type="table" w:styleId="a4">
    <w:name w:val="Table Grid"/>
    <w:basedOn w:val="a1"/>
    <w:uiPriority w:val="39"/>
    <w:rsid w:val="00D85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77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776A"/>
    <w:rPr>
      <w:rFonts w:asciiTheme="majorHAnsi" w:eastAsiaTheme="majorEastAsia" w:hAnsiTheme="majorHAnsi" w:cstheme="majorBidi"/>
      <w:sz w:val="18"/>
      <w:szCs w:val="18"/>
    </w:rPr>
  </w:style>
  <w:style w:type="paragraph" w:styleId="a7">
    <w:name w:val="header"/>
    <w:basedOn w:val="a"/>
    <w:link w:val="a8"/>
    <w:uiPriority w:val="99"/>
    <w:unhideWhenUsed/>
    <w:rsid w:val="006B675E"/>
    <w:pPr>
      <w:tabs>
        <w:tab w:val="center" w:pos="4252"/>
        <w:tab w:val="right" w:pos="8504"/>
      </w:tabs>
      <w:snapToGrid w:val="0"/>
    </w:pPr>
  </w:style>
  <w:style w:type="character" w:customStyle="1" w:styleId="a8">
    <w:name w:val="ヘッダー (文字)"/>
    <w:basedOn w:val="a0"/>
    <w:link w:val="a7"/>
    <w:uiPriority w:val="99"/>
    <w:rsid w:val="006B675E"/>
  </w:style>
  <w:style w:type="paragraph" w:styleId="a9">
    <w:name w:val="footer"/>
    <w:basedOn w:val="a"/>
    <w:link w:val="aa"/>
    <w:uiPriority w:val="99"/>
    <w:unhideWhenUsed/>
    <w:rsid w:val="006B675E"/>
    <w:pPr>
      <w:tabs>
        <w:tab w:val="center" w:pos="4252"/>
        <w:tab w:val="right" w:pos="8504"/>
      </w:tabs>
      <w:snapToGrid w:val="0"/>
    </w:pPr>
  </w:style>
  <w:style w:type="character" w:customStyle="1" w:styleId="aa">
    <w:name w:val="フッター (文字)"/>
    <w:basedOn w:val="a0"/>
    <w:link w:val="a9"/>
    <w:uiPriority w:val="99"/>
    <w:rsid w:val="006B6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9</Pages>
  <Words>1332</Words>
  <Characters>7598</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ishibe</dc:creator>
  <cp:keywords/>
  <dc:description/>
  <cp:lastModifiedBy>ishibe</cp:lastModifiedBy>
  <cp:revision>10</cp:revision>
  <cp:lastPrinted>2017-05-17T09:52:00Z</cp:lastPrinted>
  <dcterms:created xsi:type="dcterms:W3CDTF">2016-07-05T09:31:00Z</dcterms:created>
  <dcterms:modified xsi:type="dcterms:W3CDTF">2017-05-17T09:53:00Z</dcterms:modified>
</cp:coreProperties>
</file>